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19440230"/>
        <w:docPartObj>
          <w:docPartGallery w:val="Cover Pages"/>
          <w:docPartUnique/>
        </w:docPartObj>
      </w:sdtPr>
      <w:sdtEndPr/>
      <w:sdtContent>
        <w:p w14:paraId="2480F143" w14:textId="77777777" w:rsidR="001A3536" w:rsidRDefault="00D42CDF">
          <w:r>
            <w:rPr>
              <w:noProof/>
              <w:lang w:eastAsia="fr-FR"/>
            </w:rPr>
            <w:drawing>
              <wp:anchor distT="0" distB="0" distL="114300" distR="114300" simplePos="0" relativeHeight="251674624" behindDoc="0" locked="0" layoutInCell="1" allowOverlap="1" wp14:anchorId="68143CCE" wp14:editId="6CEDAAE6">
                <wp:simplePos x="0" y="0"/>
                <wp:positionH relativeFrom="page">
                  <wp:align>left</wp:align>
                </wp:positionH>
                <wp:positionV relativeFrom="paragraph">
                  <wp:posOffset>-900010</wp:posOffset>
                </wp:positionV>
                <wp:extent cx="7901940" cy="11855873"/>
                <wp:effectExtent l="0" t="0" r="381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a:extLst>
                            <a:ext uri="{28A0092B-C50C-407E-A947-70E740481C1C}">
                              <a14:useLocalDpi xmlns:a14="http://schemas.microsoft.com/office/drawing/2010/main" val="0"/>
                            </a:ext>
                          </a:extLst>
                        </a:blip>
                        <a:stretch>
                          <a:fillRect/>
                        </a:stretch>
                      </pic:blipFill>
                      <pic:spPr>
                        <a:xfrm>
                          <a:off x="0" y="0"/>
                          <a:ext cx="7901940" cy="11855873"/>
                        </a:xfrm>
                        <a:prstGeom prst="rect">
                          <a:avLst/>
                        </a:prstGeom>
                      </pic:spPr>
                    </pic:pic>
                  </a:graphicData>
                </a:graphic>
                <wp14:sizeRelH relativeFrom="margin">
                  <wp14:pctWidth>0</wp14:pctWidth>
                </wp14:sizeRelH>
                <wp14:sizeRelV relativeFrom="margin">
                  <wp14:pctHeight>0</wp14:pctHeight>
                </wp14:sizeRelV>
              </wp:anchor>
            </w:drawing>
          </w:r>
          <w:r w:rsidR="002C666B">
            <w:rPr>
              <w:noProof/>
              <w:lang w:eastAsia="fr-FR"/>
            </w:rPr>
            <w:drawing>
              <wp:anchor distT="0" distB="0" distL="114300" distR="114300" simplePos="0" relativeHeight="251675648" behindDoc="0" locked="0" layoutInCell="1" allowOverlap="1" wp14:anchorId="65CAE28B" wp14:editId="5D467D8F">
                <wp:simplePos x="0" y="0"/>
                <wp:positionH relativeFrom="margin">
                  <wp:align>center</wp:align>
                </wp:positionH>
                <wp:positionV relativeFrom="paragraph">
                  <wp:posOffset>-899795</wp:posOffset>
                </wp:positionV>
                <wp:extent cx="3028950" cy="148590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a:extLst>
                            <a:ext uri="{28A0092B-C50C-407E-A947-70E740481C1C}">
                              <a14:useLocalDpi xmlns:a14="http://schemas.microsoft.com/office/drawing/2010/main" val="0"/>
                            </a:ext>
                          </a:extLst>
                        </a:blip>
                        <a:stretch>
                          <a:fillRect/>
                        </a:stretch>
                      </pic:blipFill>
                      <pic:spPr>
                        <a:xfrm>
                          <a:off x="0" y="0"/>
                          <a:ext cx="3028950" cy="1485900"/>
                        </a:xfrm>
                        <a:prstGeom prst="rect">
                          <a:avLst/>
                        </a:prstGeom>
                      </pic:spPr>
                    </pic:pic>
                  </a:graphicData>
                </a:graphic>
              </wp:anchor>
            </w:drawing>
          </w:r>
          <w:r w:rsidR="0091053F">
            <w:rPr>
              <w:noProof/>
              <w:lang w:eastAsia="fr-FR"/>
            </w:rPr>
            <mc:AlternateContent>
              <mc:Choice Requires="wps">
                <w:drawing>
                  <wp:anchor distT="0" distB="0" distL="114300" distR="114300" simplePos="0" relativeHeight="251672576" behindDoc="0" locked="0" layoutInCell="1" allowOverlap="1" wp14:anchorId="75B10EF9" wp14:editId="59D70F9E">
                    <wp:simplePos x="0" y="0"/>
                    <wp:positionH relativeFrom="column">
                      <wp:posOffset>-937895</wp:posOffset>
                    </wp:positionH>
                    <wp:positionV relativeFrom="paragraph">
                      <wp:posOffset>-899795</wp:posOffset>
                    </wp:positionV>
                    <wp:extent cx="7572375" cy="183832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7572375" cy="18383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CFCCF80" id="Rectangle 12" o:spid="_x0000_s1026" style="position:absolute;margin-left:-73.85pt;margin-top:-70.85pt;width:596.25pt;height:14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" fillcolor="white [3201]" stroked="f" strokeweight="1pt"/>
                </w:pict>
              </mc:Fallback>
            </mc:AlternateContent>
          </w:r>
        </w:p>
        <w:p w14:paraId="3C66667C" w14:textId="14BBC92B" w:rsidR="002C666B" w:rsidRDefault="002C666B"/>
        <w:p w14:paraId="3BFBAC2B" w14:textId="64AFF44E" w:rsidR="002C666B" w:rsidRDefault="002C666B"/>
        <w:p w14:paraId="75628938" w14:textId="77777777" w:rsidR="006703E4" w:rsidRDefault="0059595F">
          <w:r>
            <w:rPr>
              <w:noProof/>
              <w:lang w:eastAsia="fr-FR"/>
            </w:rPr>
            <mc:AlternateContent>
              <mc:Choice Requires="wps">
                <w:drawing>
                  <wp:anchor distT="0" distB="0" distL="114300" distR="114300" simplePos="0" relativeHeight="251677696" behindDoc="0" locked="0" layoutInCell="1" allowOverlap="1" wp14:anchorId="535F3147" wp14:editId="2695C35C">
                    <wp:simplePos x="0" y="0"/>
                    <wp:positionH relativeFrom="column">
                      <wp:posOffset>-891791</wp:posOffset>
                    </wp:positionH>
                    <wp:positionV relativeFrom="paragraph">
                      <wp:posOffset>8101650</wp:posOffset>
                    </wp:positionV>
                    <wp:extent cx="2666360" cy="845244"/>
                    <wp:effectExtent l="0" t="0" r="0" b="0"/>
                    <wp:wrapNone/>
                    <wp:docPr id="853099230" name="Rectangle 1"/>
                    <wp:cNvGraphicFramePr/>
                    <a:graphic xmlns:a="http://schemas.openxmlformats.org/drawingml/2006/main">
                      <a:graphicData uri="http://schemas.microsoft.com/office/word/2010/wordprocessingShape">
                        <wps:wsp>
                          <wps:cNvSpPr/>
                          <wps:spPr>
                            <a:xfrm>
                              <a:off x="0" y="0"/>
                              <a:ext cx="2666360" cy="84524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6D1F5A" w14:textId="77777777" w:rsidR="0059595F" w:rsidRPr="0059595F" w:rsidRDefault="0059595F" w:rsidP="0059595F">
                                <w:pPr>
                                  <w:pStyle w:val="NormalWeb"/>
                                  <w:ind w:firstLine="708"/>
                                  <w:rPr>
                                    <w:b/>
                                    <w:bCs/>
                                    <w:color w:val="FFFF00"/>
                                  </w:rPr>
                                </w:pPr>
                                <w:r w:rsidRPr="0059595F">
                                  <w:rPr>
                                    <w:b/>
                                    <w:bCs/>
                                    <w:color w:val="FFFF00"/>
                                  </w:rPr>
                                  <w:t>www.chambreagri.bj</w:t>
                                </w:r>
                              </w:p>
                              <w:p w14:paraId="28ECD3A3" w14:textId="77777777" w:rsidR="0059595F" w:rsidRPr="0059595F" w:rsidRDefault="0059595F" w:rsidP="0059595F">
                                <w:pPr>
                                  <w:jc w:val="center"/>
                                  <w:rPr>
                                    <w:color w:val="FFFF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5F3147" id="Rectangle 1" o:spid="_x0000_s1026" style="position:absolute;margin-left:-70.2pt;margin-top:637.95pt;width:209.95pt;height:66.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" filled="f" stroked="f" strokeweight="1pt">
                    <v:textbox>
                      <w:txbxContent>
                        <w:p w14:paraId="616D1F5A" w14:textId="77777777" w:rsidR="0059595F" w:rsidRPr="0059595F" w:rsidRDefault="0059595F" w:rsidP="0059595F">
                          <w:pPr>
                            <w:pStyle w:val="NormalWeb"/>
                            <w:ind w:firstLine="708"/>
                            <w:rPr>
                              <w:b/>
                              <w:bCs/>
                              <w:color w:val="FFFF00"/>
                            </w:rPr>
                          </w:pPr>
                          <w:r w:rsidRPr="0059595F">
                            <w:rPr>
                              <w:b/>
                              <w:bCs/>
                              <w:color w:val="FFFF00"/>
                            </w:rPr>
                            <w:t>www.chambreagri.bj</w:t>
                          </w:r>
                        </w:p>
                        <w:p w14:paraId="28ECD3A3" w14:textId="77777777" w:rsidR="0059595F" w:rsidRPr="0059595F" w:rsidRDefault="0059595F" w:rsidP="0059595F">
                          <w:pPr>
                            <w:jc w:val="center"/>
                            <w:rPr>
                              <w:color w:val="FFFF00"/>
                            </w:rPr>
                          </w:pPr>
                        </w:p>
                      </w:txbxContent>
                    </v:textbox>
                  </v:rect>
                </w:pict>
              </mc:Fallback>
            </mc:AlternateContent>
          </w:r>
          <w:r w:rsidR="004131C5">
            <w:rPr>
              <w:noProof/>
              <w:lang w:eastAsia="fr-FR"/>
            </w:rPr>
            <mc:AlternateContent>
              <mc:Choice Requires="wps">
                <w:drawing>
                  <wp:anchor distT="0" distB="0" distL="114300" distR="114300" simplePos="0" relativeHeight="251676672" behindDoc="0" locked="0" layoutInCell="1" allowOverlap="1" wp14:anchorId="6712F649" wp14:editId="1BD57490">
                    <wp:simplePos x="0" y="0"/>
                    <wp:positionH relativeFrom="page">
                      <wp:posOffset>108761</wp:posOffset>
                    </wp:positionH>
                    <wp:positionV relativeFrom="paragraph">
                      <wp:posOffset>4411345</wp:posOffset>
                    </wp:positionV>
                    <wp:extent cx="7537510" cy="2846717"/>
                    <wp:effectExtent l="0" t="0" r="0" b="0"/>
                    <wp:wrapNone/>
                    <wp:docPr id="23" name="Rectangle 23"/>
                    <wp:cNvGraphicFramePr/>
                    <a:graphic xmlns:a="http://schemas.openxmlformats.org/drawingml/2006/main">
                      <a:graphicData uri="http://schemas.microsoft.com/office/word/2010/wordprocessingShape">
                        <wps:wsp>
                          <wps:cNvSpPr/>
                          <wps:spPr>
                            <a:xfrm>
                              <a:off x="0" y="0"/>
                              <a:ext cx="7537510" cy="284671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834CC7" w14:textId="7461B39F" w:rsidR="002C666B" w:rsidRPr="0059595F" w:rsidRDefault="006E7E63" w:rsidP="0059595F">
                                <w:pPr>
                                  <w:rPr>
                                    <w:b/>
                                    <w:bCs/>
                                    <w:color w:val="FFFF00"/>
                                    <w:kern w:val="2"/>
                                    <w:sz w:val="44"/>
                                    <w:szCs w:val="44"/>
                                    <w14:ligatures w14:val="standardContextual"/>
                                  </w:rPr>
                                </w:pPr>
                                <w:r>
                                  <w:rPr>
                                    <w:rFonts w:ascii="Cambria Math" w:hAnsi="Cambria Math" w:cs="Cambria Math"/>
                                    <w:b/>
                                    <w:bCs/>
                                    <w:color w:val="FFFF00"/>
                                    <w:kern w:val="2"/>
                                    <w:sz w:val="44"/>
                                    <w:szCs w:val="44"/>
                                    <w14:ligatures w14:val="standardContextual"/>
                                  </w:rPr>
                                  <w:t>MAGAZINE DE LA CHAMBRE NATIONALE D’AGRICULTURE DU BENIN</w:t>
                                </w:r>
                                <w:r w:rsidR="00C91464" w:rsidRPr="00C91464">
                                  <w:rPr>
                                    <w:b/>
                                    <w:bCs/>
                                    <w:color w:val="FFFF00"/>
                                    <w:kern w:val="2"/>
                                    <w:sz w:val="44"/>
                                    <w:szCs w:val="44"/>
                                    <w14:ligatures w14:val="standardContextual"/>
                                  </w:rPr>
                                  <w:t xml:space="preserve"> </w:t>
                                </w:r>
                              </w:p>
                              <w:p w14:paraId="1EDB872A" w14:textId="77777777" w:rsidR="002C666B" w:rsidRPr="0059595F" w:rsidRDefault="002C666B" w:rsidP="002C666B">
                                <w:pPr>
                                  <w:jc w:val="center"/>
                                  <w:rPr>
                                    <w:b/>
                                    <w:bCs/>
                                    <w:color w:val="FFFF00"/>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2F649" id="Rectangle 23" o:spid="_x0000_s1027" style="position:absolute;margin-left:8.55pt;margin-top:347.35pt;width:593.5pt;height:224.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" filled="f" stroked="f" strokeweight="1pt">
                    <v:textbox>
                      <w:txbxContent>
                        <w:p w14:paraId="13834CC7" w14:textId="7461B39F" w:rsidR="002C666B" w:rsidRPr="0059595F" w:rsidRDefault="006E7E63" w:rsidP="0059595F">
                          <w:pPr>
                            <w:rPr>
                              <w:b/>
                              <w:bCs/>
                              <w:color w:val="FFFF00"/>
                              <w:kern w:val="2"/>
                              <w:sz w:val="44"/>
                              <w:szCs w:val="44"/>
                              <w14:ligatures w14:val="standardContextual"/>
                            </w:rPr>
                          </w:pPr>
                          <w:r>
                            <w:rPr>
                              <w:rFonts w:ascii="Cambria Math" w:hAnsi="Cambria Math" w:cs="Cambria Math"/>
                              <w:b/>
                              <w:bCs/>
                              <w:color w:val="FFFF00"/>
                              <w:kern w:val="2"/>
                              <w:sz w:val="44"/>
                              <w:szCs w:val="44"/>
                              <w14:ligatures w14:val="standardContextual"/>
                            </w:rPr>
                            <w:t>MAGAZINE DE LA CHAMBRE NATIONALE D’AGRICULTURE DU BENIN</w:t>
                          </w:r>
                          <w:r w:rsidR="00C91464" w:rsidRPr="00C91464">
                            <w:rPr>
                              <w:b/>
                              <w:bCs/>
                              <w:color w:val="FFFF00"/>
                              <w:kern w:val="2"/>
                              <w:sz w:val="44"/>
                              <w:szCs w:val="44"/>
                              <w14:ligatures w14:val="standardContextual"/>
                            </w:rPr>
                            <w:t xml:space="preserve"> </w:t>
                          </w:r>
                        </w:p>
                        <w:p w14:paraId="1EDB872A" w14:textId="77777777" w:rsidR="002C666B" w:rsidRPr="0059595F" w:rsidRDefault="002C666B" w:rsidP="002C666B">
                          <w:pPr>
                            <w:jc w:val="center"/>
                            <w:rPr>
                              <w:b/>
                              <w:bCs/>
                              <w:color w:val="FFFF00"/>
                              <w:sz w:val="44"/>
                              <w:szCs w:val="44"/>
                            </w:rPr>
                          </w:pPr>
                        </w:p>
                      </w:txbxContent>
                    </v:textbox>
                    <w10:wrap anchorx="page"/>
                  </v:rect>
                </w:pict>
              </mc:Fallback>
            </mc:AlternateContent>
          </w:r>
          <w:r w:rsidR="002C666B">
            <w:rPr>
              <w:noProof/>
              <w:lang w:eastAsia="fr-FR"/>
            </w:rPr>
            <w:drawing>
              <wp:anchor distT="0" distB="0" distL="114300" distR="114300" simplePos="0" relativeHeight="251673600" behindDoc="1" locked="0" layoutInCell="1" allowOverlap="1" wp14:anchorId="22F301CB" wp14:editId="2EDD084E">
                <wp:simplePos x="0" y="0"/>
                <wp:positionH relativeFrom="column">
                  <wp:posOffset>595630</wp:posOffset>
                </wp:positionH>
                <wp:positionV relativeFrom="page">
                  <wp:posOffset>1847850</wp:posOffset>
                </wp:positionV>
                <wp:extent cx="3028950" cy="148590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a:extLst>
                            <a:ext uri="{28A0092B-C50C-407E-A947-70E740481C1C}">
                              <a14:useLocalDpi xmlns:a14="http://schemas.microsoft.com/office/drawing/2010/main" val="0"/>
                            </a:ext>
                          </a:extLst>
                        </a:blip>
                        <a:stretch>
                          <a:fillRect/>
                        </a:stretch>
                      </pic:blipFill>
                      <pic:spPr>
                        <a:xfrm>
                          <a:off x="0" y="0"/>
                          <a:ext cx="3028950" cy="1485900"/>
                        </a:xfrm>
                        <a:prstGeom prst="rect">
                          <a:avLst/>
                        </a:prstGeom>
                      </pic:spPr>
                    </pic:pic>
                  </a:graphicData>
                </a:graphic>
              </wp:anchor>
            </w:drawing>
          </w:r>
          <w:r w:rsidR="001A3536">
            <w:br w:type="page"/>
          </w:r>
        </w:p>
        <w:p w14:paraId="3BBDFA29" w14:textId="38B4085B" w:rsidR="006703E4" w:rsidRDefault="006B5694">
          <w:r>
            <w:rPr>
              <w:noProof/>
              <w:lang w:eastAsia="fr-FR"/>
            </w:rPr>
            <w:lastRenderedPageBreak/>
            <w:drawing>
              <wp:inline distT="0" distB="0" distL="0" distR="0" wp14:anchorId="6DB15490" wp14:editId="29637B05">
                <wp:extent cx="5760645" cy="4164480"/>
                <wp:effectExtent l="0" t="0" r="0" b="7620"/>
                <wp:docPr id="9" name="Image 9" descr="You are currently viewing CHAMBRE NATIONALE D’AGRICULTURE DU BENIN : SESSION ORDINAIRE DU BUREAU NATIONAL DU MOIS D’AOUT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ou are currently viewing CHAMBRE NATIONALE D’AGRICULTURE DU BENIN : SESSION ORDINAIRE DU BUREAU NATIONAL DU MOIS D’AOUT 20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3933" cy="4166857"/>
                        </a:xfrm>
                        <a:prstGeom prst="rect">
                          <a:avLst/>
                        </a:prstGeom>
                        <a:noFill/>
                        <a:ln>
                          <a:noFill/>
                        </a:ln>
                      </pic:spPr>
                    </pic:pic>
                  </a:graphicData>
                </a:graphic>
              </wp:inline>
            </w:drawing>
          </w:r>
        </w:p>
      </w:sdtContent>
    </w:sdt>
    <w:p w14:paraId="3479CDAA" w14:textId="77777777" w:rsidR="00234EC5" w:rsidRDefault="00234EC5" w:rsidP="00234EC5">
      <w:r>
        <w:rPr>
          <w:noProof/>
          <w:lang w:eastAsia="fr-FR"/>
        </w:rPr>
        <mc:AlternateContent>
          <mc:Choice Requires="wps">
            <w:drawing>
              <wp:anchor distT="0" distB="0" distL="114300" distR="114300" simplePos="0" relativeHeight="251680768" behindDoc="0" locked="0" layoutInCell="1" allowOverlap="1" wp14:anchorId="3FD3B585" wp14:editId="37E78316">
                <wp:simplePos x="0" y="0"/>
                <wp:positionH relativeFrom="margin">
                  <wp:posOffset>3034431</wp:posOffset>
                </wp:positionH>
                <wp:positionV relativeFrom="paragraph">
                  <wp:posOffset>11409</wp:posOffset>
                </wp:positionV>
                <wp:extent cx="2915552" cy="4624476"/>
                <wp:effectExtent l="0" t="0" r="0" b="5080"/>
                <wp:wrapNone/>
                <wp:docPr id="3" name="Zone de texte 3"/>
                <wp:cNvGraphicFramePr/>
                <a:graphic xmlns:a="http://schemas.openxmlformats.org/drawingml/2006/main">
                  <a:graphicData uri="http://schemas.microsoft.com/office/word/2010/wordprocessingShape">
                    <wps:wsp>
                      <wps:cNvSpPr txBox="1"/>
                      <wps:spPr>
                        <a:xfrm>
                          <a:off x="0" y="0"/>
                          <a:ext cx="2915552" cy="4624476"/>
                        </a:xfrm>
                        <a:prstGeom prst="rect">
                          <a:avLst/>
                        </a:prstGeom>
                        <a:solidFill>
                          <a:schemeClr val="lt1"/>
                        </a:solidFill>
                        <a:ln w="6350">
                          <a:noFill/>
                        </a:ln>
                      </wps:spPr>
                      <wps:txbx>
                        <w:txbxContent>
                          <w:p w14:paraId="13B44C07" w14:textId="7C3A1910" w:rsidR="00234EC5" w:rsidRDefault="00234EC5" w:rsidP="00234EC5">
                            <w:pPr>
                              <w:pStyle w:val="NormalWeb"/>
                              <w:shd w:val="clear" w:color="auto" w:fill="FFFFFF"/>
                              <w:spacing w:before="0" w:beforeAutospacing="0" w:after="300" w:afterAutospacing="0"/>
                              <w:textAlignment w:val="baseline"/>
                              <w:rPr>
                                <w:rFonts w:ascii="Open Sans" w:hAnsi="Open Sans"/>
                                <w:color w:val="4A4A4A"/>
                                <w:sz w:val="21"/>
                                <w:szCs w:val="21"/>
                              </w:rPr>
                            </w:pPr>
                            <w:r>
                              <w:rPr>
                                <w:rFonts w:ascii="Open Sans" w:hAnsi="Open Sans"/>
                                <w:color w:val="4A4A4A"/>
                                <w:sz w:val="21"/>
                                <w:szCs w:val="21"/>
                              </w:rPr>
                              <w:t>Rappelons que la session du bureau national est convoquée une fois par mois par le Secrétaire Générale de la chambre nationale d’agriculture au nom du président de la CNA-Bénin. C’est le moyen dont dispose le bureau pour informer les membres sur certains dossiers brulants du secteur agricole et les consulter. Le président de la chambre nationale du Bénin a fini ses propos en souhaitant plein succès à la session et invite le</w:t>
                            </w:r>
                            <w:r w:rsidR="006E7E63">
                              <w:rPr>
                                <w:rFonts w:ascii="Open Sans" w:hAnsi="Open Sans"/>
                                <w:color w:val="4A4A4A"/>
                                <w:sz w:val="21"/>
                                <w:szCs w:val="21"/>
                              </w:rPr>
                              <w:t>s élus membres de la CNA-Bénin à</w:t>
                            </w:r>
                            <w:r>
                              <w:rPr>
                                <w:rFonts w:ascii="Open Sans" w:hAnsi="Open Sans"/>
                                <w:color w:val="4A4A4A"/>
                                <w:sz w:val="21"/>
                                <w:szCs w:val="21"/>
                              </w:rPr>
                              <w:t xml:space="preserve"> des échanges dynamiques dans la convivialité pour le développement de l’institution. Les membres du bureau ont suivi avec grands intérêts la présentation des activités par le Secrétaire General de la Chambre Nationale d’Agriculture M. Lionnel Arnaud CHABI-CHINA dans une approche participative.</w:t>
                            </w:r>
                          </w:p>
                          <w:p w14:paraId="48208808" w14:textId="3A55A423" w:rsidR="00234EC5" w:rsidRPr="0087107E" w:rsidRDefault="006E7E63" w:rsidP="0087107E">
                            <w:pPr>
                              <w:pStyle w:val="NormalWeb"/>
                              <w:shd w:val="clear" w:color="auto" w:fill="FFFFFF"/>
                              <w:spacing w:before="0" w:beforeAutospacing="0" w:after="300" w:afterAutospacing="0"/>
                              <w:textAlignment w:val="baseline"/>
                              <w:rPr>
                                <w:rFonts w:ascii="Open Sans" w:hAnsi="Open Sans"/>
                                <w:color w:val="4A4A4A"/>
                                <w:sz w:val="21"/>
                                <w:szCs w:val="21"/>
                              </w:rPr>
                            </w:pPr>
                            <w:r w:rsidRPr="006E7E63">
                              <w:rPr>
                                <w:rFonts w:ascii="Open Sans" w:hAnsi="Open Sans"/>
                                <w:noProof/>
                                <w:color w:val="4A4A4A"/>
                                <w:sz w:val="21"/>
                                <w:szCs w:val="21"/>
                              </w:rPr>
                              <w:drawing>
                                <wp:inline distT="0" distB="0" distL="0" distR="0" wp14:anchorId="3140144D" wp14:editId="2306D461">
                                  <wp:extent cx="2726055" cy="1708047"/>
                                  <wp:effectExtent l="0" t="0" r="0" b="6985"/>
                                  <wp:docPr id="16" name="Image 16" descr="C:\Users\HP PROBOOK\Desktop\spéculation FUPRO\208d5029933516931c5db04fb39cf9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PROBOOK\Desktop\spéculation FUPRO\208d5029933516931c5db04fb39cf93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6055" cy="1708047"/>
                                          </a:xfrm>
                                          <a:prstGeom prst="rect">
                                            <a:avLst/>
                                          </a:prstGeom>
                                          <a:noFill/>
                                          <a:ln>
                                            <a:noFill/>
                                          </a:ln>
                                        </pic:spPr>
                                      </pic:pic>
                                    </a:graphicData>
                                  </a:graphic>
                                </wp:inline>
                              </w:drawing>
                            </w:r>
                          </w:p>
                          <w:p w14:paraId="230F6610" w14:textId="77777777" w:rsidR="00234EC5" w:rsidRPr="006B28E3" w:rsidRDefault="00234EC5" w:rsidP="00234EC5">
                            <w:pPr>
                              <w:spacing w:after="303"/>
                              <w:ind w:right="1"/>
                              <w:rPr>
                                <w:sz w:val="24"/>
                                <w:szCs w:val="24"/>
                              </w:rPr>
                            </w:pPr>
                          </w:p>
                          <w:p w14:paraId="20CB2E69" w14:textId="77777777" w:rsidR="00234EC5" w:rsidRPr="006B28E3" w:rsidRDefault="00234EC5" w:rsidP="00234EC5">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3B585" id="_x0000_t202" coordsize="21600,21600" o:spt="202" path="m,l,21600r21600,l21600,xe">
                <v:stroke joinstyle="miter"/>
                <v:path gradientshapeok="t" o:connecttype="rect"/>
              </v:shapetype>
              <v:shape id="Zone de texte 3" o:spid="_x0000_s1028" type="#_x0000_t202" style="position:absolute;margin-left:238.95pt;margin-top:.9pt;width:229.55pt;height:364.1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" fillcolor="white [3201]" stroked="f" strokeweight=".5pt">
                <v:textbox>
                  <w:txbxContent>
                    <w:p w14:paraId="13B44C07" w14:textId="7C3A1910" w:rsidR="00234EC5" w:rsidRDefault="00234EC5" w:rsidP="00234EC5">
                      <w:pPr>
                        <w:pStyle w:val="NormalWeb"/>
                        <w:shd w:val="clear" w:color="auto" w:fill="FFFFFF"/>
                        <w:spacing w:before="0" w:beforeAutospacing="0" w:after="300" w:afterAutospacing="0"/>
                        <w:textAlignment w:val="baseline"/>
                        <w:rPr>
                          <w:rFonts w:ascii="Open Sans" w:hAnsi="Open Sans"/>
                          <w:color w:val="4A4A4A"/>
                          <w:sz w:val="21"/>
                          <w:szCs w:val="21"/>
                        </w:rPr>
                      </w:pPr>
                      <w:r>
                        <w:rPr>
                          <w:rFonts w:ascii="Open Sans" w:hAnsi="Open Sans"/>
                          <w:color w:val="4A4A4A"/>
                          <w:sz w:val="21"/>
                          <w:szCs w:val="21"/>
                        </w:rPr>
                        <w:t>Rappelons que la session du bureau national est convoquée une fois par mois par le Secrétaire Générale de la chambre nationale d’agriculture au nom du président de la CNA-Bénin. C’est le moyen dont dispose le bureau pour informer les membres sur certains dossiers brulants du secteur agricole et les consulter. Le président de la chambre nationale du Bénin a fini ses propos en souhaitant plein succès à la session et invite le</w:t>
                      </w:r>
                      <w:r w:rsidR="006E7E63">
                        <w:rPr>
                          <w:rFonts w:ascii="Open Sans" w:hAnsi="Open Sans"/>
                          <w:color w:val="4A4A4A"/>
                          <w:sz w:val="21"/>
                          <w:szCs w:val="21"/>
                        </w:rPr>
                        <w:t>s élus membres de la CNA-Bénin à</w:t>
                      </w:r>
                      <w:r>
                        <w:rPr>
                          <w:rFonts w:ascii="Open Sans" w:hAnsi="Open Sans"/>
                          <w:color w:val="4A4A4A"/>
                          <w:sz w:val="21"/>
                          <w:szCs w:val="21"/>
                        </w:rPr>
                        <w:t xml:space="preserve"> des échanges dynamiques dans la convivialité pour le développement de l’institution. Les membres du bureau ont suivi avec grands intérêts la présentation des activités par le Secrétaire General de la Chambre Nationale d’Agriculture M. Lionnel Arnaud CHABI-CHINA dans une approche participative.</w:t>
                      </w:r>
                    </w:p>
                    <w:p w14:paraId="48208808" w14:textId="3A55A423" w:rsidR="00234EC5" w:rsidRPr="0087107E" w:rsidRDefault="006E7E63" w:rsidP="0087107E">
                      <w:pPr>
                        <w:pStyle w:val="NormalWeb"/>
                        <w:shd w:val="clear" w:color="auto" w:fill="FFFFFF"/>
                        <w:spacing w:before="0" w:beforeAutospacing="0" w:after="300" w:afterAutospacing="0"/>
                        <w:textAlignment w:val="baseline"/>
                        <w:rPr>
                          <w:rFonts w:ascii="Open Sans" w:hAnsi="Open Sans"/>
                          <w:color w:val="4A4A4A"/>
                          <w:sz w:val="21"/>
                          <w:szCs w:val="21"/>
                        </w:rPr>
                      </w:pPr>
                      <w:r w:rsidRPr="006E7E63">
                        <w:rPr>
                          <w:rFonts w:ascii="Open Sans" w:hAnsi="Open Sans"/>
                          <w:noProof/>
                          <w:color w:val="4A4A4A"/>
                          <w:sz w:val="21"/>
                          <w:szCs w:val="21"/>
                        </w:rPr>
                        <w:drawing>
                          <wp:inline distT="0" distB="0" distL="0" distR="0" wp14:anchorId="3140144D" wp14:editId="2306D461">
                            <wp:extent cx="2726055" cy="1708047"/>
                            <wp:effectExtent l="0" t="0" r="0" b="6985"/>
                            <wp:docPr id="16" name="Image 16" descr="C:\Users\HP PROBOOK\Desktop\spéculation FUPRO\208d5029933516931c5db04fb39cf9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PROBOOK\Desktop\spéculation FUPRO\208d5029933516931c5db04fb39cf93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6055" cy="1708047"/>
                                    </a:xfrm>
                                    <a:prstGeom prst="rect">
                                      <a:avLst/>
                                    </a:prstGeom>
                                    <a:noFill/>
                                    <a:ln>
                                      <a:noFill/>
                                    </a:ln>
                                  </pic:spPr>
                                </pic:pic>
                              </a:graphicData>
                            </a:graphic>
                          </wp:inline>
                        </w:drawing>
                      </w:r>
                    </w:p>
                    <w:p w14:paraId="230F6610" w14:textId="77777777" w:rsidR="00234EC5" w:rsidRPr="006B28E3" w:rsidRDefault="00234EC5" w:rsidP="00234EC5">
                      <w:pPr>
                        <w:spacing w:after="303"/>
                        <w:ind w:right="1"/>
                        <w:rPr>
                          <w:sz w:val="24"/>
                          <w:szCs w:val="24"/>
                        </w:rPr>
                      </w:pPr>
                    </w:p>
                    <w:p w14:paraId="20CB2E69" w14:textId="77777777" w:rsidR="00234EC5" w:rsidRPr="006B28E3" w:rsidRDefault="00234EC5" w:rsidP="00234EC5">
                      <w:pPr>
                        <w:rPr>
                          <w:sz w:val="24"/>
                          <w:szCs w:val="24"/>
                        </w:rPr>
                      </w:pPr>
                    </w:p>
                  </w:txbxContent>
                </v:textbox>
                <w10:wrap anchorx="margin"/>
              </v:shape>
            </w:pict>
          </mc:Fallback>
        </mc:AlternateContent>
      </w:r>
      <w:r>
        <w:rPr>
          <w:noProof/>
          <w:lang w:eastAsia="fr-FR"/>
        </w:rPr>
        <mc:AlternateContent>
          <mc:Choice Requires="wps">
            <w:drawing>
              <wp:anchor distT="0" distB="0" distL="114300" distR="114300" simplePos="0" relativeHeight="251679744" behindDoc="0" locked="0" layoutInCell="1" allowOverlap="1" wp14:anchorId="479CBFAE" wp14:editId="63724422">
                <wp:simplePos x="0" y="0"/>
                <wp:positionH relativeFrom="margin">
                  <wp:align>left</wp:align>
                </wp:positionH>
                <wp:positionV relativeFrom="paragraph">
                  <wp:posOffset>8661</wp:posOffset>
                </wp:positionV>
                <wp:extent cx="2731135" cy="4624476"/>
                <wp:effectExtent l="0" t="0" r="0" b="5080"/>
                <wp:wrapNone/>
                <wp:docPr id="5" name="Zone de texte 5"/>
                <wp:cNvGraphicFramePr/>
                <a:graphic xmlns:a="http://schemas.openxmlformats.org/drawingml/2006/main">
                  <a:graphicData uri="http://schemas.microsoft.com/office/word/2010/wordprocessingShape">
                    <wps:wsp>
                      <wps:cNvSpPr txBox="1"/>
                      <wps:spPr>
                        <a:xfrm>
                          <a:off x="0" y="0"/>
                          <a:ext cx="2731135" cy="4624476"/>
                        </a:xfrm>
                        <a:prstGeom prst="rect">
                          <a:avLst/>
                        </a:prstGeom>
                        <a:solidFill>
                          <a:schemeClr val="lt1"/>
                        </a:solidFill>
                        <a:ln w="6350">
                          <a:noFill/>
                        </a:ln>
                      </wps:spPr>
                      <wps:txbx>
                        <w:txbxContent>
                          <w:p w14:paraId="3FAF5397" w14:textId="5B04B94B" w:rsidR="00234EC5" w:rsidRPr="006703E4" w:rsidRDefault="00234EC5" w:rsidP="00234EC5">
                            <w:pPr>
                              <w:shd w:val="clear" w:color="auto" w:fill="00B050"/>
                              <w:rPr>
                                <w:color w:val="FFFFFF" w:themeColor="background1"/>
                                <w:kern w:val="2"/>
                                <w14:ligatures w14:val="standardContextual"/>
                              </w:rPr>
                            </w:pPr>
                            <w:r w:rsidRPr="002F1834">
                              <w:rPr>
                                <w:rFonts w:ascii="Montserrat" w:eastAsia="Times New Roman" w:hAnsi="Montserrat" w:cs="Times New Roman"/>
                                <w:b/>
                                <w:bCs/>
                                <w:color w:val="FFFFFF" w:themeColor="background1"/>
                                <w:spacing w:val="9"/>
                                <w:sz w:val="28"/>
                                <w:szCs w:val="28"/>
                                <w:lang w:eastAsia="fr-FR"/>
                              </w:rPr>
                              <w:t>SESSION ORDINAIRE DU BUREAU NATIONAL DU MOIS D’AOUT 2023</w:t>
                            </w:r>
                          </w:p>
                          <w:p w14:paraId="4426934F" w14:textId="77777777" w:rsidR="00234EC5" w:rsidRPr="002F1834"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1834">
                              <w:rPr>
                                <w:rFonts w:ascii="Open Sans" w:eastAsia="Times New Roman" w:hAnsi="Open Sans" w:cs="Times New Roman"/>
                                <w:color w:val="4A4A4A"/>
                                <w:sz w:val="21"/>
                                <w:szCs w:val="21"/>
                                <w:lang w:eastAsia="fr-FR"/>
                              </w:rPr>
                              <w:t>Les membres du bureau national se sont donnés rendez-vous ce 07 au 08 septembre 2023, à la salle de réunion de la Chambre Nationale d’Agriculture du Bénin pour la tenue de leurs sessions ordinaire du mois d’Aout 2023. Venues de tous les départements, les élus membres du bureau national ont répondu tous présents à cette disposition statutaire de la Chambre Nationale d’Agriculture du Bénin.</w:t>
                            </w:r>
                          </w:p>
                          <w:p w14:paraId="16EE142B" w14:textId="77777777" w:rsidR="00234EC5" w:rsidRPr="002F1834" w:rsidRDefault="00234EC5" w:rsidP="00234EC5">
                            <w:pPr>
                              <w:shd w:val="clear" w:color="auto" w:fill="FFFFFF"/>
                              <w:spacing w:after="0" w:line="240" w:lineRule="auto"/>
                              <w:jc w:val="both"/>
                              <w:textAlignment w:val="baseline"/>
                              <w:rPr>
                                <w:rFonts w:ascii="inherit" w:eastAsia="Times New Roman" w:hAnsi="inherit" w:cs="Times New Roman"/>
                                <w:color w:val="4A4A4A"/>
                                <w:sz w:val="21"/>
                                <w:szCs w:val="21"/>
                                <w:lang w:eastAsia="fr-FR"/>
                              </w:rPr>
                            </w:pPr>
                            <w:r w:rsidRPr="002F1834">
                              <w:rPr>
                                <w:rFonts w:ascii="inherit" w:eastAsia="Times New Roman" w:hAnsi="inherit" w:cs="Times New Roman"/>
                                <w:color w:val="4A4A4A"/>
                                <w:sz w:val="21"/>
                                <w:szCs w:val="21"/>
                                <w:lang w:eastAsia="fr-FR"/>
                              </w:rPr>
                              <w:t xml:space="preserve">Imali Herman DJETTA </w:t>
                            </w:r>
                            <w:proofErr w:type="gramStart"/>
                            <w:r w:rsidRPr="002F1834">
                              <w:rPr>
                                <w:rFonts w:ascii="inherit" w:eastAsia="Times New Roman" w:hAnsi="inherit" w:cs="Times New Roman"/>
                                <w:color w:val="4A4A4A"/>
                                <w:sz w:val="21"/>
                                <w:szCs w:val="21"/>
                                <w:lang w:eastAsia="fr-FR"/>
                              </w:rPr>
                              <w:t>DJOIRI ,</w:t>
                            </w:r>
                            <w:proofErr w:type="gramEnd"/>
                            <w:r w:rsidRPr="002F1834">
                              <w:rPr>
                                <w:rFonts w:ascii="inherit" w:eastAsia="Times New Roman" w:hAnsi="inherit" w:cs="Times New Roman"/>
                                <w:color w:val="4A4A4A"/>
                                <w:sz w:val="21"/>
                                <w:szCs w:val="21"/>
                                <w:lang w:eastAsia="fr-FR"/>
                              </w:rPr>
                              <w:t xml:space="preserve"> président de la CNA-Bénin dans son allocution d’ouverture a, souhaité la bienvenue à ses paires et les a remercié pour leurs disponibilités avant d’aborder l’ordre du jours de cette session ordinaire qui s’articule autour de trois points :</w:t>
                            </w:r>
                          </w:p>
                          <w:p w14:paraId="468880A0"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1834">
                              <w:rPr>
                                <w:rFonts w:ascii="Open Sans" w:eastAsia="Times New Roman" w:hAnsi="Open Sans" w:cs="Times New Roman"/>
                                <w:color w:val="4A4A4A"/>
                                <w:sz w:val="21"/>
                                <w:szCs w:val="21"/>
                                <w:lang w:eastAsia="fr-FR"/>
                              </w:rPr>
                              <w:t>-l’adoption du PV de la session du 10 Aout 2023 et du compte rendu de la mise en œuvre des recommandations ;-l’examen et l’adoption du planning des activités à fin septembre 2023 et le rapport financier des activités d’Aout 2023 ;-l’examen et l’étude des dossiers spécifiques : FNDA, AP-OSP3</w:t>
                            </w:r>
                          </w:p>
                          <w:p w14:paraId="7DBB4D24"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58B682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02830D6"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0E634D8"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A8617A9"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5469C63"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0EA74AE"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D8B1493"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BA10B50"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C3BF9F1"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3F07262"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A60FFBA"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63F7284"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B18F3AA"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748A610"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9177D77"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5352D45"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416B79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68ECC24"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F3A4D34"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AB0B2B6"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7C4BC78"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1834">
                              <w:rPr>
                                <w:rFonts w:ascii="Open Sans" w:eastAsia="Times New Roman" w:hAnsi="Open Sans" w:cs="Times New Roman"/>
                                <w:color w:val="4A4A4A"/>
                                <w:sz w:val="21"/>
                                <w:szCs w:val="21"/>
                                <w:lang w:eastAsia="fr-FR"/>
                              </w:rPr>
                              <w:t>.</w:t>
                            </w:r>
                          </w:p>
                          <w:p w14:paraId="317F24F5"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5B98AEA" w14:textId="77777777" w:rsidR="00234EC5" w:rsidRPr="002F1834"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A1330E3" w14:textId="77777777" w:rsidR="00234EC5" w:rsidRPr="006B28E3" w:rsidRDefault="00234EC5" w:rsidP="00234EC5">
                            <w:pPr>
                              <w:spacing w:after="303"/>
                              <w:ind w:left="23" w:right="1"/>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9CBFAE" id="Zone de texte 5" o:spid="_x0000_s1029" type="#_x0000_t202" style="position:absolute;margin-left:0;margin-top:.7pt;width:215.05pt;height:364.15pt;z-index:2516797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" fillcolor="white [3201]" stroked="f" strokeweight=".5pt">
                <v:textbox>
                  <w:txbxContent>
                    <w:p w14:paraId="3FAF5397" w14:textId="5B04B94B" w:rsidR="00234EC5" w:rsidRPr="006703E4" w:rsidRDefault="00234EC5" w:rsidP="00234EC5">
                      <w:pPr>
                        <w:shd w:val="clear" w:color="auto" w:fill="00B050"/>
                        <w:rPr>
                          <w:color w:val="FFFFFF" w:themeColor="background1"/>
                          <w:kern w:val="2"/>
                          <w14:ligatures w14:val="standardContextual"/>
                        </w:rPr>
                      </w:pPr>
                      <w:r w:rsidRPr="002F1834">
                        <w:rPr>
                          <w:rFonts w:ascii="Montserrat" w:eastAsia="Times New Roman" w:hAnsi="Montserrat" w:cs="Times New Roman"/>
                          <w:b/>
                          <w:bCs/>
                          <w:color w:val="FFFFFF" w:themeColor="background1"/>
                          <w:spacing w:val="9"/>
                          <w:sz w:val="28"/>
                          <w:szCs w:val="28"/>
                          <w:lang w:eastAsia="fr-FR"/>
                        </w:rPr>
                        <w:t>SESSION ORDINAIRE DU BUREAU NATIONAL DU MOIS D’AOUT 2023</w:t>
                      </w:r>
                    </w:p>
                    <w:p w14:paraId="4426934F" w14:textId="77777777" w:rsidR="00234EC5" w:rsidRPr="002F1834"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1834">
                        <w:rPr>
                          <w:rFonts w:ascii="Open Sans" w:eastAsia="Times New Roman" w:hAnsi="Open Sans" w:cs="Times New Roman"/>
                          <w:color w:val="4A4A4A"/>
                          <w:sz w:val="21"/>
                          <w:szCs w:val="21"/>
                          <w:lang w:eastAsia="fr-FR"/>
                        </w:rPr>
                        <w:t>Les membres du bureau national se sont donnés rendez-vous ce 07 au 08 septembre 2023, à la salle de réunion de la Chambre Nationale d’Agriculture du Bénin pour la tenue de leurs sessions ordinaire du mois d’Aout 2023. Venues de tous les départements, les élus membres du bureau national ont répondu tous présents à cette disposition statutaire de la Chambre Nationale d’Agriculture du Bénin.</w:t>
                      </w:r>
                    </w:p>
                    <w:p w14:paraId="16EE142B" w14:textId="77777777" w:rsidR="00234EC5" w:rsidRPr="002F1834" w:rsidRDefault="00234EC5" w:rsidP="00234EC5">
                      <w:pPr>
                        <w:shd w:val="clear" w:color="auto" w:fill="FFFFFF"/>
                        <w:spacing w:after="0" w:line="240" w:lineRule="auto"/>
                        <w:jc w:val="both"/>
                        <w:textAlignment w:val="baseline"/>
                        <w:rPr>
                          <w:rFonts w:ascii="inherit" w:eastAsia="Times New Roman" w:hAnsi="inherit" w:cs="Times New Roman"/>
                          <w:color w:val="4A4A4A"/>
                          <w:sz w:val="21"/>
                          <w:szCs w:val="21"/>
                          <w:lang w:eastAsia="fr-FR"/>
                        </w:rPr>
                      </w:pPr>
                      <w:r w:rsidRPr="002F1834">
                        <w:rPr>
                          <w:rFonts w:ascii="inherit" w:eastAsia="Times New Roman" w:hAnsi="inherit" w:cs="Times New Roman"/>
                          <w:color w:val="4A4A4A"/>
                          <w:sz w:val="21"/>
                          <w:szCs w:val="21"/>
                          <w:lang w:eastAsia="fr-FR"/>
                        </w:rPr>
                        <w:t xml:space="preserve">Imali Herman DJETTA </w:t>
                      </w:r>
                      <w:proofErr w:type="gramStart"/>
                      <w:r w:rsidRPr="002F1834">
                        <w:rPr>
                          <w:rFonts w:ascii="inherit" w:eastAsia="Times New Roman" w:hAnsi="inherit" w:cs="Times New Roman"/>
                          <w:color w:val="4A4A4A"/>
                          <w:sz w:val="21"/>
                          <w:szCs w:val="21"/>
                          <w:lang w:eastAsia="fr-FR"/>
                        </w:rPr>
                        <w:t>DJOIRI ,</w:t>
                      </w:r>
                      <w:proofErr w:type="gramEnd"/>
                      <w:r w:rsidRPr="002F1834">
                        <w:rPr>
                          <w:rFonts w:ascii="inherit" w:eastAsia="Times New Roman" w:hAnsi="inherit" w:cs="Times New Roman"/>
                          <w:color w:val="4A4A4A"/>
                          <w:sz w:val="21"/>
                          <w:szCs w:val="21"/>
                          <w:lang w:eastAsia="fr-FR"/>
                        </w:rPr>
                        <w:t xml:space="preserve"> président de la CNA-Bénin dans son allocution d’ouverture a, souhaité la bienvenue à ses paires et les a remercié pour leurs disponibilités avant d’aborder l’ordre du jours de cette session ordinaire qui s’articule autour de trois points :</w:t>
                      </w:r>
                    </w:p>
                    <w:p w14:paraId="468880A0"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1834">
                        <w:rPr>
                          <w:rFonts w:ascii="Open Sans" w:eastAsia="Times New Roman" w:hAnsi="Open Sans" w:cs="Times New Roman"/>
                          <w:color w:val="4A4A4A"/>
                          <w:sz w:val="21"/>
                          <w:szCs w:val="21"/>
                          <w:lang w:eastAsia="fr-FR"/>
                        </w:rPr>
                        <w:t>-l’adoption du PV de la session du 10 Aout 2023 et du compte rendu de la mise en œuvre des recommandations ;-l’examen et l’adoption du planning des activités à fin septembre 2023 et le rapport financier des activités d’Aout 2023 ;-l’examen et l’étude des dossiers spécifiques : FNDA, AP-OSP3</w:t>
                      </w:r>
                    </w:p>
                    <w:p w14:paraId="7DBB4D24"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58B682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02830D6"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0E634D8"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A8617A9"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5469C63"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0EA74AE"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D8B1493"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BA10B50"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C3BF9F1"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3F07262"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A60FFBA"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63F7284"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B18F3AA"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748A610"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9177D77"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5352D45"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416B79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68ECC24"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F3A4D34"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AB0B2B6"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7C4BC78"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1834">
                        <w:rPr>
                          <w:rFonts w:ascii="Open Sans" w:eastAsia="Times New Roman" w:hAnsi="Open Sans" w:cs="Times New Roman"/>
                          <w:color w:val="4A4A4A"/>
                          <w:sz w:val="21"/>
                          <w:szCs w:val="21"/>
                          <w:lang w:eastAsia="fr-FR"/>
                        </w:rPr>
                        <w:t>.</w:t>
                      </w:r>
                    </w:p>
                    <w:p w14:paraId="317F24F5"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5B98AEA" w14:textId="77777777" w:rsidR="00234EC5" w:rsidRPr="002F1834"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A1330E3" w14:textId="77777777" w:rsidR="00234EC5" w:rsidRPr="006B28E3" w:rsidRDefault="00234EC5" w:rsidP="00234EC5">
                      <w:pPr>
                        <w:spacing w:after="303"/>
                        <w:ind w:left="23" w:right="1"/>
                        <w:rPr>
                          <w:sz w:val="24"/>
                          <w:szCs w:val="24"/>
                        </w:rPr>
                      </w:pPr>
                    </w:p>
                  </w:txbxContent>
                </v:textbox>
                <w10:wrap anchorx="margin"/>
              </v:shape>
            </w:pict>
          </mc:Fallback>
        </mc:AlternateContent>
      </w:r>
    </w:p>
    <w:p w14:paraId="6A9CC29A" w14:textId="264C64A9" w:rsidR="001A3536" w:rsidRPr="006703E4" w:rsidRDefault="00225F93">
      <w:pPr>
        <w:rPr>
          <w:rFonts w:ascii="Montserrat" w:eastAsia="Times New Roman" w:hAnsi="Montserrat" w:cs="Times New Roman"/>
          <w:b/>
          <w:bCs/>
          <w:color w:val="00B050"/>
          <w:spacing w:val="9"/>
          <w:sz w:val="28"/>
          <w:szCs w:val="28"/>
          <w:lang w:eastAsia="fr-FR"/>
        </w:rPr>
      </w:pPr>
      <w:r>
        <w:rPr>
          <w:rFonts w:ascii="Montserrat" w:eastAsia="Times New Roman" w:hAnsi="Montserrat" w:cs="Times New Roman"/>
          <w:b/>
          <w:bCs/>
          <w:color w:val="00B050"/>
          <w:spacing w:val="9"/>
          <w:sz w:val="28"/>
          <w:szCs w:val="28"/>
          <w:lang w:eastAsia="fr-FR"/>
        </w:rPr>
        <w:br w:type="page"/>
      </w:r>
    </w:p>
    <w:p w14:paraId="4C3E5368" w14:textId="2B369E9F" w:rsidR="006703E4" w:rsidRDefault="006B5694" w:rsidP="001A3536">
      <w:r>
        <w:rPr>
          <w:noProof/>
          <w:lang w:eastAsia="fr-FR"/>
        </w:rPr>
        <w:lastRenderedPageBreak/>
        <w:drawing>
          <wp:inline distT="0" distB="0" distL="0" distR="0" wp14:anchorId="697016BF" wp14:editId="15F62CA6">
            <wp:extent cx="5760720" cy="2530924"/>
            <wp:effectExtent l="0" t="0" r="0" b="3175"/>
            <wp:docPr id="14" name="Image 14" descr="You are currently viewing CHAMBRE NATIONALE D’AGRICULTURE DU BÉNIN : Les 13 membres du Bureau National en session ordi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ou are currently viewing CHAMBRE NATIONALE D’AGRICULTURE DU BÉNIN : Les 13 membres du Bureau National en session ordinai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530924"/>
                    </a:xfrm>
                    <a:prstGeom prst="rect">
                      <a:avLst/>
                    </a:prstGeom>
                    <a:noFill/>
                    <a:ln>
                      <a:noFill/>
                    </a:ln>
                  </pic:spPr>
                </pic:pic>
              </a:graphicData>
            </a:graphic>
          </wp:inline>
        </w:drawing>
      </w:r>
    </w:p>
    <w:p w14:paraId="029D7696" w14:textId="74242CF2" w:rsidR="00234EC5" w:rsidRDefault="006E7E63" w:rsidP="001A3536">
      <w:r>
        <w:rPr>
          <w:noProof/>
          <w:lang w:eastAsia="fr-FR"/>
        </w:rPr>
        <mc:AlternateContent>
          <mc:Choice Requires="wps">
            <w:drawing>
              <wp:anchor distT="0" distB="0" distL="114300" distR="114300" simplePos="0" relativeHeight="251663360" behindDoc="0" locked="0" layoutInCell="1" allowOverlap="1" wp14:anchorId="3FE566CA" wp14:editId="65FACF1B">
                <wp:simplePos x="0" y="0"/>
                <wp:positionH relativeFrom="margin">
                  <wp:align>left</wp:align>
                </wp:positionH>
                <wp:positionV relativeFrom="paragraph">
                  <wp:posOffset>13527</wp:posOffset>
                </wp:positionV>
                <wp:extent cx="2731135" cy="5869172"/>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2731135" cy="5869172"/>
                        </a:xfrm>
                        <a:prstGeom prst="rect">
                          <a:avLst/>
                        </a:prstGeom>
                        <a:solidFill>
                          <a:schemeClr val="lt1"/>
                        </a:solidFill>
                        <a:ln w="6350">
                          <a:noFill/>
                        </a:ln>
                      </wps:spPr>
                      <wps:txbx>
                        <w:txbxContent>
                          <w:p w14:paraId="095AD1D0" w14:textId="6DD49BE4" w:rsidR="006B5694" w:rsidRPr="0087107E" w:rsidRDefault="002F1834" w:rsidP="006B5694">
                            <w:pPr>
                              <w:pStyle w:val="Titre2"/>
                              <w:pBdr>
                                <w:bottom w:val="single" w:sz="6" w:space="15" w:color="F1F1F1"/>
                              </w:pBdr>
                              <w:spacing w:before="0" w:after="225"/>
                              <w:textAlignment w:val="baseline"/>
                              <w:rPr>
                                <w:rFonts w:asciiTheme="minorHAnsi" w:eastAsia="Times New Roman" w:hAnsiTheme="minorHAnsi" w:cstheme="minorHAnsi"/>
                                <w:b/>
                                <w:bCs/>
                                <w:color w:val="333333"/>
                                <w:spacing w:val="9"/>
                                <w:sz w:val="24"/>
                                <w:szCs w:val="24"/>
                                <w:lang w:eastAsia="fr-FR"/>
                              </w:rPr>
                            </w:pPr>
                            <w:r w:rsidRPr="002F1834">
                              <w:rPr>
                                <w:rFonts w:ascii="Open Sans" w:eastAsia="Times New Roman" w:hAnsi="Open Sans" w:cs="Times New Roman"/>
                                <w:color w:val="4A4A4A"/>
                                <w:sz w:val="21"/>
                                <w:szCs w:val="21"/>
                                <w:lang w:eastAsia="fr-FR"/>
                              </w:rPr>
                              <w:t xml:space="preserve"> </w:t>
                            </w:r>
                            <w:r w:rsidR="006B5694" w:rsidRPr="0087107E">
                              <w:rPr>
                                <w:rFonts w:asciiTheme="minorHAnsi" w:eastAsia="Times New Roman" w:hAnsiTheme="minorHAnsi" w:cstheme="minorHAnsi"/>
                                <w:b/>
                                <w:bCs/>
                                <w:color w:val="70AD47" w:themeColor="accent6"/>
                                <w:spacing w:val="9"/>
                                <w:sz w:val="24"/>
                                <w:szCs w:val="24"/>
                                <w:lang w:eastAsia="fr-FR"/>
                              </w:rPr>
                              <w:t>Les 13 membres du Bureau National en session ordinaire</w:t>
                            </w:r>
                            <w:r w:rsidR="006B5694" w:rsidRPr="0087107E">
                              <w:rPr>
                                <w:rFonts w:asciiTheme="minorHAnsi" w:eastAsia="Times New Roman" w:hAnsiTheme="minorHAnsi" w:cstheme="minorHAnsi"/>
                                <w:b/>
                                <w:bCs/>
                                <w:color w:val="333333"/>
                                <w:spacing w:val="9"/>
                                <w:sz w:val="24"/>
                                <w:szCs w:val="24"/>
                                <w:lang w:eastAsia="fr-FR"/>
                              </w:rPr>
                              <w:t>.</w:t>
                            </w:r>
                          </w:p>
                          <w:p w14:paraId="024F66A8" w14:textId="77777777" w:rsidR="0087107E" w:rsidRDefault="0087107E" w:rsidP="0087107E">
                            <w:pPr>
                              <w:spacing w:after="300" w:line="240" w:lineRule="auto"/>
                              <w:textAlignment w:val="baseline"/>
                              <w:rPr>
                                <w:rFonts w:ascii="Open Sans" w:eastAsia="Times New Roman" w:hAnsi="Open Sans" w:cs="Times New Roman"/>
                                <w:color w:val="4A4A4A"/>
                                <w:sz w:val="21"/>
                                <w:szCs w:val="21"/>
                                <w:lang w:eastAsia="fr-FR"/>
                              </w:rPr>
                            </w:pPr>
                          </w:p>
                          <w:p w14:paraId="72690CE0" w14:textId="77777777" w:rsidR="0087107E" w:rsidRDefault="0087107E" w:rsidP="0087107E">
                            <w:pPr>
                              <w:spacing w:after="300" w:line="240" w:lineRule="auto"/>
                              <w:textAlignment w:val="baseline"/>
                              <w:rPr>
                                <w:rFonts w:eastAsia="Times New Roman" w:cstheme="minorHAnsi"/>
                                <w:sz w:val="24"/>
                                <w:szCs w:val="24"/>
                                <w:lang w:eastAsia="fr-FR"/>
                              </w:rPr>
                            </w:pPr>
                            <w:r w:rsidRPr="0087107E">
                              <w:rPr>
                                <w:rFonts w:eastAsia="Times New Roman" w:cstheme="minorHAnsi"/>
                                <w:sz w:val="24"/>
                                <w:szCs w:val="24"/>
                                <w:lang w:eastAsia="fr-FR"/>
                              </w:rPr>
                              <w:t>Le jeudi 20 juillet 2023, les membres du bureau national de la Chambre nationale d’agriculture du Bénin se sont réunis pour la première session de l’année 2023 du bureau national.</w:t>
                            </w:r>
                          </w:p>
                          <w:p w14:paraId="28129184" w14:textId="431FF0A6" w:rsidR="0087107E" w:rsidRPr="0087107E" w:rsidRDefault="0087107E" w:rsidP="0087107E">
                            <w:pPr>
                              <w:spacing w:after="300" w:line="240" w:lineRule="auto"/>
                              <w:textAlignment w:val="baseline"/>
                              <w:rPr>
                                <w:rFonts w:eastAsia="Times New Roman" w:cstheme="minorHAnsi"/>
                                <w:sz w:val="24"/>
                                <w:szCs w:val="24"/>
                                <w:lang w:eastAsia="fr-FR"/>
                              </w:rPr>
                            </w:pPr>
                            <w:r w:rsidRPr="0087107E">
                              <w:rPr>
                                <w:rFonts w:eastAsia="Times New Roman" w:cstheme="minorHAnsi"/>
                                <w:sz w:val="24"/>
                                <w:szCs w:val="24"/>
                                <w:lang w:eastAsia="fr-FR"/>
                              </w:rPr>
                              <w:br/>
                              <w:t>Plusieurs dossiers étaient à l’ordre du jour notamment la date de la tenue de la prochaine Assemblée Générale Ordinaire.</w:t>
                            </w:r>
                          </w:p>
                          <w:p w14:paraId="6B652C9F" w14:textId="4693AB45" w:rsidR="0087107E" w:rsidRDefault="0087107E" w:rsidP="0087107E">
                            <w:pPr>
                              <w:spacing w:after="0" w:line="240" w:lineRule="auto"/>
                              <w:textAlignment w:val="baseline"/>
                              <w:rPr>
                                <w:rFonts w:ascii="inherit" w:eastAsia="Times New Roman" w:hAnsi="inherit" w:cs="Times New Roman"/>
                                <w:sz w:val="21"/>
                                <w:szCs w:val="21"/>
                                <w:bdr w:val="none" w:sz="0" w:space="0" w:color="auto" w:frame="1"/>
                                <w:lang w:eastAsia="fr-FR"/>
                              </w:rPr>
                            </w:pPr>
                          </w:p>
                          <w:p w14:paraId="2A1E40D9" w14:textId="5BB53308" w:rsidR="0087107E" w:rsidRPr="0087107E" w:rsidRDefault="006E7E63" w:rsidP="0087107E">
                            <w:pPr>
                              <w:spacing w:after="0" w:line="240" w:lineRule="auto"/>
                              <w:textAlignment w:val="baseline"/>
                              <w:rPr>
                                <w:rFonts w:ascii="inherit" w:eastAsia="Times New Roman" w:hAnsi="inherit" w:cs="Times New Roman"/>
                                <w:sz w:val="21"/>
                                <w:szCs w:val="21"/>
                                <w:lang w:eastAsia="fr-FR"/>
                              </w:rPr>
                            </w:pPr>
                            <w:r w:rsidRPr="006E7E63">
                              <w:rPr>
                                <w:rFonts w:ascii="inherit" w:eastAsia="Times New Roman" w:hAnsi="inherit" w:cs="Times New Roman"/>
                                <w:noProof/>
                                <w:sz w:val="21"/>
                                <w:szCs w:val="21"/>
                                <w:lang w:eastAsia="fr-FR"/>
                              </w:rPr>
                              <w:drawing>
                                <wp:inline distT="0" distB="0" distL="0" distR="0" wp14:anchorId="77EE6216" wp14:editId="690DF465">
                                  <wp:extent cx="2541905" cy="1696424"/>
                                  <wp:effectExtent l="0" t="0" r="0" b="0"/>
                                  <wp:docPr id="19" name="Image 19" descr="C:\Users\HP PROBOOK\Desktop\spéculation FUPRO\Agriculture-Mécanisation-Afrique-CUMA-BEN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PROBOOK\Desktop\spéculation FUPRO\Agriculture-Mécanisation-Afrique-CUMA-BENI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1905" cy="1696424"/>
                                          </a:xfrm>
                                          <a:prstGeom prst="rect">
                                            <a:avLst/>
                                          </a:prstGeom>
                                          <a:noFill/>
                                          <a:ln>
                                            <a:noFill/>
                                          </a:ln>
                                        </pic:spPr>
                                      </pic:pic>
                                    </a:graphicData>
                                  </a:graphic>
                                </wp:inline>
                              </w:drawing>
                            </w:r>
                          </w:p>
                          <w:p w14:paraId="277C04A5" w14:textId="580E4D2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BCAEE3A"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322216E"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F694431"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469CD5D"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9F84028"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3C1EA11"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13D561C"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91D3208"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0155025"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CB0835D"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AAC8498"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7676DCB"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5EBF5E4"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844E9F2"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6CFB2A5"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39053397"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79904EB"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45E75C6"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6D914EF"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213C805" w14:textId="6C147F45" w:rsidR="002F1834" w:rsidRDefault="002F1834"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1834">
                              <w:rPr>
                                <w:rFonts w:ascii="Open Sans" w:eastAsia="Times New Roman" w:hAnsi="Open Sans" w:cs="Times New Roman"/>
                                <w:color w:val="4A4A4A"/>
                                <w:sz w:val="21"/>
                                <w:szCs w:val="21"/>
                                <w:lang w:eastAsia="fr-FR"/>
                              </w:rPr>
                              <w:t>.</w:t>
                            </w:r>
                          </w:p>
                          <w:p w14:paraId="4E60B43C"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32EDF0AE" w14:textId="77777777" w:rsidR="00B67907" w:rsidRPr="002F1834"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7013356" w14:textId="215E9636" w:rsidR="001A3536" w:rsidRPr="006B28E3" w:rsidRDefault="001A3536" w:rsidP="00C91464">
                            <w:pPr>
                              <w:spacing w:after="303"/>
                              <w:ind w:left="23" w:right="1"/>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E566CA" id="Zone de texte 10" o:spid="_x0000_s1030" type="#_x0000_t202" style="position:absolute;margin-left:0;margin-top:1.05pt;width:215.05pt;height:462.1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" fillcolor="white [3201]" stroked="f" strokeweight=".5pt">
                <v:textbox>
                  <w:txbxContent>
                    <w:p w14:paraId="095AD1D0" w14:textId="6DD49BE4" w:rsidR="006B5694" w:rsidRPr="0087107E" w:rsidRDefault="002F1834" w:rsidP="006B5694">
                      <w:pPr>
                        <w:pStyle w:val="Titre2"/>
                        <w:pBdr>
                          <w:bottom w:val="single" w:sz="6" w:space="15" w:color="F1F1F1"/>
                        </w:pBdr>
                        <w:spacing w:before="0" w:after="225"/>
                        <w:textAlignment w:val="baseline"/>
                        <w:rPr>
                          <w:rFonts w:asciiTheme="minorHAnsi" w:eastAsia="Times New Roman" w:hAnsiTheme="minorHAnsi" w:cstheme="minorHAnsi"/>
                          <w:b/>
                          <w:bCs/>
                          <w:color w:val="333333"/>
                          <w:spacing w:val="9"/>
                          <w:sz w:val="24"/>
                          <w:szCs w:val="24"/>
                          <w:lang w:eastAsia="fr-FR"/>
                        </w:rPr>
                      </w:pPr>
                      <w:r w:rsidRPr="002F1834">
                        <w:rPr>
                          <w:rFonts w:ascii="Open Sans" w:eastAsia="Times New Roman" w:hAnsi="Open Sans" w:cs="Times New Roman"/>
                          <w:color w:val="4A4A4A"/>
                          <w:sz w:val="21"/>
                          <w:szCs w:val="21"/>
                          <w:lang w:eastAsia="fr-FR"/>
                        </w:rPr>
                        <w:t xml:space="preserve"> </w:t>
                      </w:r>
                      <w:r w:rsidR="006B5694" w:rsidRPr="0087107E">
                        <w:rPr>
                          <w:rFonts w:asciiTheme="minorHAnsi" w:eastAsia="Times New Roman" w:hAnsiTheme="minorHAnsi" w:cstheme="minorHAnsi"/>
                          <w:b/>
                          <w:bCs/>
                          <w:color w:val="70AD47" w:themeColor="accent6"/>
                          <w:spacing w:val="9"/>
                          <w:sz w:val="24"/>
                          <w:szCs w:val="24"/>
                          <w:lang w:eastAsia="fr-FR"/>
                        </w:rPr>
                        <w:t>Les 13 membres du Bureau National en session ordinaire</w:t>
                      </w:r>
                      <w:r w:rsidR="006B5694" w:rsidRPr="0087107E">
                        <w:rPr>
                          <w:rFonts w:asciiTheme="minorHAnsi" w:eastAsia="Times New Roman" w:hAnsiTheme="minorHAnsi" w:cstheme="minorHAnsi"/>
                          <w:b/>
                          <w:bCs/>
                          <w:color w:val="333333"/>
                          <w:spacing w:val="9"/>
                          <w:sz w:val="24"/>
                          <w:szCs w:val="24"/>
                          <w:lang w:eastAsia="fr-FR"/>
                        </w:rPr>
                        <w:t>.</w:t>
                      </w:r>
                    </w:p>
                    <w:p w14:paraId="024F66A8" w14:textId="77777777" w:rsidR="0087107E" w:rsidRDefault="0087107E" w:rsidP="0087107E">
                      <w:pPr>
                        <w:spacing w:after="300" w:line="240" w:lineRule="auto"/>
                        <w:textAlignment w:val="baseline"/>
                        <w:rPr>
                          <w:rFonts w:ascii="Open Sans" w:eastAsia="Times New Roman" w:hAnsi="Open Sans" w:cs="Times New Roman"/>
                          <w:color w:val="4A4A4A"/>
                          <w:sz w:val="21"/>
                          <w:szCs w:val="21"/>
                          <w:lang w:eastAsia="fr-FR"/>
                        </w:rPr>
                      </w:pPr>
                    </w:p>
                    <w:p w14:paraId="72690CE0" w14:textId="77777777" w:rsidR="0087107E" w:rsidRDefault="0087107E" w:rsidP="0087107E">
                      <w:pPr>
                        <w:spacing w:after="300" w:line="240" w:lineRule="auto"/>
                        <w:textAlignment w:val="baseline"/>
                        <w:rPr>
                          <w:rFonts w:eastAsia="Times New Roman" w:cstheme="minorHAnsi"/>
                          <w:sz w:val="24"/>
                          <w:szCs w:val="24"/>
                          <w:lang w:eastAsia="fr-FR"/>
                        </w:rPr>
                      </w:pPr>
                      <w:r w:rsidRPr="0087107E">
                        <w:rPr>
                          <w:rFonts w:eastAsia="Times New Roman" w:cstheme="minorHAnsi"/>
                          <w:sz w:val="24"/>
                          <w:szCs w:val="24"/>
                          <w:lang w:eastAsia="fr-FR"/>
                        </w:rPr>
                        <w:t>Le jeudi 20 juillet 2023, les membres du bureau national de la Chambre nationale d’agriculture du Bénin se sont réunis pour la première session de l’année 2023 du bureau national.</w:t>
                      </w:r>
                    </w:p>
                    <w:p w14:paraId="28129184" w14:textId="431FF0A6" w:rsidR="0087107E" w:rsidRPr="0087107E" w:rsidRDefault="0087107E" w:rsidP="0087107E">
                      <w:pPr>
                        <w:spacing w:after="300" w:line="240" w:lineRule="auto"/>
                        <w:textAlignment w:val="baseline"/>
                        <w:rPr>
                          <w:rFonts w:eastAsia="Times New Roman" w:cstheme="minorHAnsi"/>
                          <w:sz w:val="24"/>
                          <w:szCs w:val="24"/>
                          <w:lang w:eastAsia="fr-FR"/>
                        </w:rPr>
                      </w:pPr>
                      <w:r w:rsidRPr="0087107E">
                        <w:rPr>
                          <w:rFonts w:eastAsia="Times New Roman" w:cstheme="minorHAnsi"/>
                          <w:sz w:val="24"/>
                          <w:szCs w:val="24"/>
                          <w:lang w:eastAsia="fr-FR"/>
                        </w:rPr>
                        <w:br/>
                        <w:t>Plusieurs dossiers étaient à l’ordre du jour notamment la date de la tenue de la prochaine Assemblée Générale Ordinaire.</w:t>
                      </w:r>
                    </w:p>
                    <w:p w14:paraId="6B652C9F" w14:textId="4693AB45" w:rsidR="0087107E" w:rsidRDefault="0087107E" w:rsidP="0087107E">
                      <w:pPr>
                        <w:spacing w:after="0" w:line="240" w:lineRule="auto"/>
                        <w:textAlignment w:val="baseline"/>
                        <w:rPr>
                          <w:rFonts w:ascii="inherit" w:eastAsia="Times New Roman" w:hAnsi="inherit" w:cs="Times New Roman"/>
                          <w:sz w:val="21"/>
                          <w:szCs w:val="21"/>
                          <w:bdr w:val="none" w:sz="0" w:space="0" w:color="auto" w:frame="1"/>
                          <w:lang w:eastAsia="fr-FR"/>
                        </w:rPr>
                      </w:pPr>
                    </w:p>
                    <w:p w14:paraId="2A1E40D9" w14:textId="5BB53308" w:rsidR="0087107E" w:rsidRPr="0087107E" w:rsidRDefault="006E7E63" w:rsidP="0087107E">
                      <w:pPr>
                        <w:spacing w:after="0" w:line="240" w:lineRule="auto"/>
                        <w:textAlignment w:val="baseline"/>
                        <w:rPr>
                          <w:rFonts w:ascii="inherit" w:eastAsia="Times New Roman" w:hAnsi="inherit" w:cs="Times New Roman"/>
                          <w:sz w:val="21"/>
                          <w:szCs w:val="21"/>
                          <w:lang w:eastAsia="fr-FR"/>
                        </w:rPr>
                      </w:pPr>
                      <w:r w:rsidRPr="006E7E63">
                        <w:rPr>
                          <w:rFonts w:ascii="inherit" w:eastAsia="Times New Roman" w:hAnsi="inherit" w:cs="Times New Roman"/>
                          <w:noProof/>
                          <w:sz w:val="21"/>
                          <w:szCs w:val="21"/>
                          <w:lang w:eastAsia="fr-FR"/>
                        </w:rPr>
                        <w:drawing>
                          <wp:inline distT="0" distB="0" distL="0" distR="0" wp14:anchorId="77EE6216" wp14:editId="690DF465">
                            <wp:extent cx="2541905" cy="1696424"/>
                            <wp:effectExtent l="0" t="0" r="0" b="0"/>
                            <wp:docPr id="19" name="Image 19" descr="C:\Users\HP PROBOOK\Desktop\spéculation FUPRO\Agriculture-Mécanisation-Afrique-CUMA-BEN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PROBOOK\Desktop\spéculation FUPRO\Agriculture-Mécanisation-Afrique-CUMA-BENI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1905" cy="1696424"/>
                                    </a:xfrm>
                                    <a:prstGeom prst="rect">
                                      <a:avLst/>
                                    </a:prstGeom>
                                    <a:noFill/>
                                    <a:ln>
                                      <a:noFill/>
                                    </a:ln>
                                  </pic:spPr>
                                </pic:pic>
                              </a:graphicData>
                            </a:graphic>
                          </wp:inline>
                        </w:drawing>
                      </w:r>
                    </w:p>
                    <w:p w14:paraId="277C04A5" w14:textId="580E4D2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BCAEE3A"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322216E"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F694431"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469CD5D"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9F84028"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3C1EA11"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13D561C"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91D3208"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0155025"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CB0835D"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AAC8498"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7676DCB"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5EBF5E4"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844E9F2"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6CFB2A5"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39053397"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79904EB"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45E75C6"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6D914EF"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213C805" w14:textId="6C147F45" w:rsidR="002F1834" w:rsidRDefault="002F1834"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1834">
                        <w:rPr>
                          <w:rFonts w:ascii="Open Sans" w:eastAsia="Times New Roman" w:hAnsi="Open Sans" w:cs="Times New Roman"/>
                          <w:color w:val="4A4A4A"/>
                          <w:sz w:val="21"/>
                          <w:szCs w:val="21"/>
                          <w:lang w:eastAsia="fr-FR"/>
                        </w:rPr>
                        <w:t>.</w:t>
                      </w:r>
                    </w:p>
                    <w:p w14:paraId="4E60B43C" w14:textId="77777777" w:rsidR="00B67907"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32EDF0AE" w14:textId="77777777" w:rsidR="00B67907" w:rsidRPr="002F1834" w:rsidRDefault="00B67907" w:rsidP="002F1834">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7013356" w14:textId="215E9636" w:rsidR="001A3536" w:rsidRPr="006B28E3" w:rsidRDefault="001A3536" w:rsidP="00C91464">
                      <w:pPr>
                        <w:spacing w:after="303"/>
                        <w:ind w:left="23" w:right="1"/>
                        <w:rPr>
                          <w:sz w:val="24"/>
                          <w:szCs w:val="24"/>
                        </w:rPr>
                      </w:pPr>
                    </w:p>
                  </w:txbxContent>
                </v:textbox>
                <w10:wrap anchorx="margin"/>
              </v:shape>
            </w:pict>
          </mc:Fallback>
        </mc:AlternateContent>
      </w:r>
      <w:r w:rsidR="001A3536">
        <w:rPr>
          <w:noProof/>
          <w:lang w:eastAsia="fr-FR"/>
        </w:rPr>
        <mc:AlternateContent>
          <mc:Choice Requires="wps">
            <w:drawing>
              <wp:anchor distT="0" distB="0" distL="114300" distR="114300" simplePos="0" relativeHeight="251665408" behindDoc="0" locked="0" layoutInCell="1" allowOverlap="1" wp14:anchorId="5D9F1409" wp14:editId="2ADD41EB">
                <wp:simplePos x="0" y="0"/>
                <wp:positionH relativeFrom="margin">
                  <wp:posOffset>3034431</wp:posOffset>
                </wp:positionH>
                <wp:positionV relativeFrom="paragraph">
                  <wp:posOffset>11409</wp:posOffset>
                </wp:positionV>
                <wp:extent cx="2915552" cy="4624476"/>
                <wp:effectExtent l="0" t="0" r="0" b="5080"/>
                <wp:wrapNone/>
                <wp:docPr id="11" name="Zone de texte 11"/>
                <wp:cNvGraphicFramePr/>
                <a:graphic xmlns:a="http://schemas.openxmlformats.org/drawingml/2006/main">
                  <a:graphicData uri="http://schemas.microsoft.com/office/word/2010/wordprocessingShape">
                    <wps:wsp>
                      <wps:cNvSpPr txBox="1"/>
                      <wps:spPr>
                        <a:xfrm>
                          <a:off x="0" y="0"/>
                          <a:ext cx="2915552" cy="4624476"/>
                        </a:xfrm>
                        <a:prstGeom prst="rect">
                          <a:avLst/>
                        </a:prstGeom>
                        <a:solidFill>
                          <a:schemeClr val="lt1"/>
                        </a:solidFill>
                        <a:ln w="6350">
                          <a:noFill/>
                        </a:ln>
                      </wps:spPr>
                      <wps:txbx>
                        <w:txbxContent>
                          <w:p w14:paraId="5FCCCCDE" w14:textId="77777777" w:rsidR="0087107E" w:rsidRDefault="0087107E" w:rsidP="002F1834">
                            <w:pPr>
                              <w:pStyle w:val="NormalWeb"/>
                              <w:shd w:val="clear" w:color="auto" w:fill="FFFFFF"/>
                              <w:spacing w:before="0" w:beforeAutospacing="0" w:after="300" w:afterAutospacing="0"/>
                              <w:textAlignment w:val="baseline"/>
                              <w:rPr>
                                <w:rFonts w:ascii="Open Sans" w:hAnsi="Open Sans"/>
                                <w:color w:val="4A4A4A"/>
                                <w:sz w:val="21"/>
                                <w:szCs w:val="21"/>
                              </w:rPr>
                            </w:pPr>
                            <w:r>
                              <w:rPr>
                                <w:noProof/>
                              </w:rPr>
                              <w:drawing>
                                <wp:inline distT="0" distB="0" distL="0" distR="0" wp14:anchorId="69BE755D" wp14:editId="40A39D0D">
                                  <wp:extent cx="2726055" cy="1194958"/>
                                  <wp:effectExtent l="0" t="0" r="0" b="5715"/>
                                  <wp:docPr id="15" name="Image 15" descr="https://i0.wp.com/chambreagri.bj/wp-content/uploads/2023/07/IMG-20230720-WA0053.jpg?resize=300%2C132&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chambreagri.bj/wp-content/uploads/2023/07/IMG-20230720-WA0053.jpg?resize=300%2C132&amp;ssl=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6055" cy="1194958"/>
                                          </a:xfrm>
                                          <a:prstGeom prst="rect">
                                            <a:avLst/>
                                          </a:prstGeom>
                                          <a:noFill/>
                                          <a:ln>
                                            <a:noFill/>
                                          </a:ln>
                                        </pic:spPr>
                                      </pic:pic>
                                    </a:graphicData>
                                  </a:graphic>
                                </wp:inline>
                              </w:drawing>
                            </w:r>
                          </w:p>
                          <w:p w14:paraId="649F5A44" w14:textId="77777777" w:rsidR="0087107E" w:rsidRDefault="0087107E" w:rsidP="002F1834">
                            <w:pPr>
                              <w:pStyle w:val="NormalWeb"/>
                              <w:shd w:val="clear" w:color="auto" w:fill="FFFFFF"/>
                              <w:spacing w:before="0" w:beforeAutospacing="0" w:after="300" w:afterAutospacing="0"/>
                              <w:textAlignment w:val="baseline"/>
                              <w:rPr>
                                <w:rFonts w:ascii="Open Sans" w:hAnsi="Open Sans"/>
                                <w:color w:val="4A4A4A"/>
                                <w:sz w:val="21"/>
                                <w:szCs w:val="21"/>
                              </w:rPr>
                            </w:pPr>
                            <w:r>
                              <w:rPr>
                                <w:rFonts w:ascii="Open Sans" w:hAnsi="Open Sans"/>
                                <w:color w:val="4A4A4A"/>
                                <w:sz w:val="21"/>
                                <w:szCs w:val="21"/>
                              </w:rPr>
                              <w:t xml:space="preserve"> </w:t>
                            </w:r>
                            <w:r>
                              <w:rPr>
                                <w:noProof/>
                              </w:rPr>
                              <w:drawing>
                                <wp:inline distT="0" distB="0" distL="0" distR="0" wp14:anchorId="058B1EF6" wp14:editId="452F7C76">
                                  <wp:extent cx="2858135" cy="1252855"/>
                                  <wp:effectExtent l="0" t="0" r="0" b="4445"/>
                                  <wp:docPr id="18" name="Image 18" descr="https://i0.wp.com/chambreagri.bj/wp-content/uploads/2023/07/IMG-20230720-WA0056.jpg?resize=300%2C132&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0.wp.com/chambreagri.bj/wp-content/uploads/2023/07/IMG-20230720-WA0056.jpg?resize=300%2C132&amp;ssl=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8135" cy="1252855"/>
                                          </a:xfrm>
                                          <a:prstGeom prst="rect">
                                            <a:avLst/>
                                          </a:prstGeom>
                                          <a:noFill/>
                                          <a:ln>
                                            <a:noFill/>
                                          </a:ln>
                                        </pic:spPr>
                                      </pic:pic>
                                    </a:graphicData>
                                  </a:graphic>
                                </wp:inline>
                              </w:drawing>
                            </w:r>
                            <w:r>
                              <w:rPr>
                                <w:rFonts w:ascii="Open Sans" w:hAnsi="Open Sans"/>
                                <w:color w:val="4A4A4A"/>
                                <w:sz w:val="21"/>
                                <w:szCs w:val="21"/>
                              </w:rPr>
                              <w:t xml:space="preserve"> </w:t>
                            </w:r>
                          </w:p>
                          <w:p w14:paraId="2D0455B8" w14:textId="77777777" w:rsidR="0087107E" w:rsidRDefault="0087107E" w:rsidP="002F1834">
                            <w:pPr>
                              <w:pStyle w:val="NormalWeb"/>
                              <w:shd w:val="clear" w:color="auto" w:fill="FFFFFF"/>
                              <w:spacing w:before="0" w:beforeAutospacing="0" w:after="300" w:afterAutospacing="0"/>
                              <w:textAlignment w:val="baseline"/>
                              <w:rPr>
                                <w:rFonts w:ascii="Open Sans" w:hAnsi="Open Sans"/>
                                <w:color w:val="4A4A4A"/>
                                <w:sz w:val="21"/>
                                <w:szCs w:val="21"/>
                              </w:rPr>
                            </w:pPr>
                          </w:p>
                          <w:p w14:paraId="24E3B410" w14:textId="5056CD07" w:rsidR="002F1834" w:rsidRDefault="002F1834" w:rsidP="002F1834">
                            <w:pPr>
                              <w:pStyle w:val="NormalWeb"/>
                              <w:shd w:val="clear" w:color="auto" w:fill="FFFFFF"/>
                              <w:spacing w:before="0" w:beforeAutospacing="0" w:after="300" w:afterAutospacing="0"/>
                              <w:textAlignment w:val="baseline"/>
                              <w:rPr>
                                <w:rFonts w:ascii="Open Sans" w:hAnsi="Open Sans"/>
                                <w:color w:val="4A4A4A"/>
                                <w:sz w:val="21"/>
                                <w:szCs w:val="21"/>
                              </w:rPr>
                            </w:pPr>
                            <w:r>
                              <w:rPr>
                                <w:rFonts w:ascii="Open Sans" w:hAnsi="Open Sans"/>
                                <w:color w:val="4A4A4A"/>
                                <w:sz w:val="21"/>
                                <w:szCs w:val="21"/>
                              </w:rPr>
                              <w:t>« </w:t>
                            </w:r>
                            <w:r>
                              <w:rPr>
                                <w:rFonts w:ascii="Cambria Math" w:hAnsi="Cambria Math" w:cs="Cambria Math"/>
                                <w:color w:val="4A4A4A"/>
                                <w:sz w:val="21"/>
                                <w:szCs w:val="21"/>
                              </w:rPr>
                              <w:t>𝙇𝙖</w:t>
                            </w:r>
                            <w:r>
                              <w:rPr>
                                <w:rFonts w:ascii="Open Sans" w:hAnsi="Open Sans"/>
                                <w:color w:val="4A4A4A"/>
                                <w:sz w:val="21"/>
                                <w:szCs w:val="21"/>
                              </w:rPr>
                              <w:t xml:space="preserve"> </w:t>
                            </w:r>
                            <w:r>
                              <w:rPr>
                                <w:rFonts w:ascii="Cambria Math" w:hAnsi="Cambria Math" w:cs="Cambria Math"/>
                                <w:color w:val="4A4A4A"/>
                                <w:sz w:val="21"/>
                                <w:szCs w:val="21"/>
                              </w:rPr>
                              <w:t>𝘾𝙃𝘼𝙈𝘽𝙍𝙀</w:t>
                            </w:r>
                            <w:r>
                              <w:rPr>
                                <w:rFonts w:ascii="Open Sans" w:hAnsi="Open Sans"/>
                                <w:color w:val="4A4A4A"/>
                                <w:sz w:val="21"/>
                                <w:szCs w:val="21"/>
                              </w:rPr>
                              <w:t xml:space="preserve"> </w:t>
                            </w:r>
                            <w:r>
                              <w:rPr>
                                <w:rFonts w:ascii="Cambria Math" w:hAnsi="Cambria Math" w:cs="Cambria Math"/>
                                <w:color w:val="4A4A4A"/>
                                <w:sz w:val="21"/>
                                <w:szCs w:val="21"/>
                              </w:rPr>
                              <w:t>𝙉𝘼𝙏𝙄𝙊𝙉𝘼𝙇𝙀</w:t>
                            </w:r>
                            <w:r>
                              <w:rPr>
                                <w:rFonts w:ascii="Open Sans" w:hAnsi="Open Sans"/>
                                <w:color w:val="4A4A4A"/>
                                <w:sz w:val="21"/>
                                <w:szCs w:val="21"/>
                              </w:rPr>
                              <w:t xml:space="preserve"> </w:t>
                            </w:r>
                            <w:r>
                              <w:rPr>
                                <w:rFonts w:ascii="Cambria Math" w:hAnsi="Cambria Math" w:cs="Cambria Math"/>
                                <w:color w:val="4A4A4A"/>
                                <w:sz w:val="21"/>
                                <w:szCs w:val="21"/>
                              </w:rPr>
                              <w:t>𝘿</w:t>
                            </w:r>
                            <w:r>
                              <w:rPr>
                                <w:rFonts w:ascii="Open Sans" w:hAnsi="Open Sans"/>
                                <w:color w:val="4A4A4A"/>
                                <w:sz w:val="21"/>
                                <w:szCs w:val="21"/>
                              </w:rPr>
                              <w:t>’</w:t>
                            </w:r>
                            <w:r>
                              <w:rPr>
                                <w:rFonts w:ascii="Cambria Math" w:hAnsi="Cambria Math" w:cs="Cambria Math"/>
                                <w:color w:val="4A4A4A"/>
                                <w:sz w:val="21"/>
                                <w:szCs w:val="21"/>
                              </w:rPr>
                              <w:t>𝘼𝙂𝙍𝙄𝘾𝙐𝙇𝙏𝙐𝙍𝙀</w:t>
                            </w:r>
                            <w:r>
                              <w:rPr>
                                <w:rFonts w:ascii="Open Sans" w:hAnsi="Open Sans"/>
                                <w:color w:val="4A4A4A"/>
                                <w:sz w:val="21"/>
                                <w:szCs w:val="21"/>
                              </w:rPr>
                              <w:t xml:space="preserve"> </w:t>
                            </w:r>
                            <w:r>
                              <w:rPr>
                                <w:rFonts w:ascii="Cambria Math" w:hAnsi="Cambria Math" w:cs="Cambria Math"/>
                                <w:color w:val="4A4A4A"/>
                                <w:sz w:val="21"/>
                                <w:szCs w:val="21"/>
                              </w:rPr>
                              <w:t>𝘿𝙐</w:t>
                            </w:r>
                            <w:r>
                              <w:rPr>
                                <w:rFonts w:ascii="Open Sans" w:hAnsi="Open Sans"/>
                                <w:color w:val="4A4A4A"/>
                                <w:sz w:val="21"/>
                                <w:szCs w:val="21"/>
                              </w:rPr>
                              <w:t xml:space="preserve"> </w:t>
                            </w:r>
                            <w:r>
                              <w:rPr>
                                <w:rFonts w:ascii="Cambria Math" w:hAnsi="Cambria Math" w:cs="Cambria Math"/>
                                <w:color w:val="4A4A4A"/>
                                <w:sz w:val="21"/>
                                <w:szCs w:val="21"/>
                              </w:rPr>
                              <w:t>𝘽𝙀𝙉𝙄𝙉</w:t>
                            </w:r>
                            <w:r>
                              <w:rPr>
                                <w:rFonts w:ascii="Open Sans" w:hAnsi="Open Sans"/>
                                <w:color w:val="4A4A4A"/>
                                <w:sz w:val="21"/>
                                <w:szCs w:val="21"/>
                              </w:rPr>
                              <w:t xml:space="preserve"> </w:t>
                            </w:r>
                            <w:r>
                              <w:rPr>
                                <w:rFonts w:ascii="Cambria Math" w:hAnsi="Cambria Math" w:cs="Cambria Math"/>
                                <w:color w:val="4A4A4A"/>
                                <w:sz w:val="21"/>
                                <w:szCs w:val="21"/>
                              </w:rPr>
                              <w:t>𝙚𝙣𝙜𝙖𝙜𝙚</w:t>
                            </w:r>
                            <w:r>
                              <w:rPr>
                                <w:rFonts w:ascii="Open Sans" w:hAnsi="Open Sans"/>
                                <w:color w:val="4A4A4A"/>
                                <w:sz w:val="21"/>
                                <w:szCs w:val="21"/>
                              </w:rPr>
                              <w:t>́</w:t>
                            </w:r>
                            <w:r>
                              <w:rPr>
                                <w:rFonts w:ascii="Cambria Math" w:hAnsi="Cambria Math" w:cs="Cambria Math"/>
                                <w:color w:val="4A4A4A"/>
                                <w:sz w:val="21"/>
                                <w:szCs w:val="21"/>
                              </w:rPr>
                              <w:t>𝙚</w:t>
                            </w:r>
                            <w:r>
                              <w:rPr>
                                <w:rFonts w:ascii="Open Sans" w:hAnsi="Open Sans"/>
                                <w:color w:val="4A4A4A"/>
                                <w:sz w:val="21"/>
                                <w:szCs w:val="21"/>
                              </w:rPr>
                              <w:t xml:space="preserve"> </w:t>
                            </w:r>
                            <w:r>
                              <w:rPr>
                                <w:rFonts w:ascii="Cambria Math" w:hAnsi="Cambria Math" w:cs="Cambria Math"/>
                                <w:color w:val="4A4A4A"/>
                                <w:sz w:val="21"/>
                                <w:szCs w:val="21"/>
                              </w:rPr>
                              <w:t>𝙖</w:t>
                            </w:r>
                            <w:r>
                              <w:rPr>
                                <w:rFonts w:ascii="Open Sans" w:hAnsi="Open Sans"/>
                                <w:color w:val="4A4A4A"/>
                                <w:sz w:val="21"/>
                                <w:szCs w:val="21"/>
                              </w:rPr>
                              <w:t xml:space="preserve">̀ </w:t>
                            </w:r>
                            <w:r>
                              <w:rPr>
                                <w:rFonts w:ascii="Cambria Math" w:hAnsi="Cambria Math" w:cs="Cambria Math"/>
                                <w:color w:val="4A4A4A"/>
                                <w:sz w:val="21"/>
                                <w:szCs w:val="21"/>
                              </w:rPr>
                              <w:t>𝙘𝙤𝙣𝙩𝙧𝙞𝙗𝙪𝙚𝙧</w:t>
                            </w:r>
                            <w:r>
                              <w:rPr>
                                <w:rFonts w:ascii="Open Sans" w:hAnsi="Open Sans"/>
                                <w:color w:val="4A4A4A"/>
                                <w:sz w:val="21"/>
                                <w:szCs w:val="21"/>
                              </w:rPr>
                              <w:t xml:space="preserve"> </w:t>
                            </w:r>
                            <w:r>
                              <w:rPr>
                                <w:rFonts w:ascii="Cambria Math" w:hAnsi="Cambria Math" w:cs="Cambria Math"/>
                                <w:color w:val="4A4A4A"/>
                                <w:sz w:val="21"/>
                                <w:szCs w:val="21"/>
                              </w:rPr>
                              <w:t>𝙖</w:t>
                            </w:r>
                            <w:r>
                              <w:rPr>
                                <w:rFonts w:ascii="Open Sans" w:hAnsi="Open Sans"/>
                                <w:color w:val="4A4A4A"/>
                                <w:sz w:val="21"/>
                                <w:szCs w:val="21"/>
                              </w:rPr>
                              <w:t xml:space="preserve">̀ </w:t>
                            </w:r>
                            <w:r>
                              <w:rPr>
                                <w:rFonts w:ascii="Cambria Math" w:hAnsi="Cambria Math" w:cs="Cambria Math"/>
                                <w:color w:val="4A4A4A"/>
                                <w:sz w:val="21"/>
                                <w:szCs w:val="21"/>
                              </w:rPr>
                              <w:t>𝙡𝙖</w:t>
                            </w:r>
                            <w:r>
                              <w:rPr>
                                <w:rFonts w:ascii="Open Sans" w:hAnsi="Open Sans"/>
                                <w:color w:val="4A4A4A"/>
                                <w:sz w:val="21"/>
                                <w:szCs w:val="21"/>
                              </w:rPr>
                              <w:t xml:space="preserve"> </w:t>
                            </w:r>
                            <w:r>
                              <w:rPr>
                                <w:rFonts w:ascii="Cambria Math" w:hAnsi="Cambria Math" w:cs="Cambria Math"/>
                                <w:color w:val="4A4A4A"/>
                                <w:sz w:val="21"/>
                                <w:szCs w:val="21"/>
                              </w:rPr>
                              <w:t>𝙥𝙧𝙤𝙢𝙤𝙩𝙞𝙤𝙣</w:t>
                            </w:r>
                            <w:r>
                              <w:rPr>
                                <w:rFonts w:ascii="Open Sans" w:hAnsi="Open Sans"/>
                                <w:color w:val="4A4A4A"/>
                                <w:sz w:val="21"/>
                                <w:szCs w:val="21"/>
                              </w:rPr>
                              <w:t xml:space="preserve"> </w:t>
                            </w:r>
                            <w:r>
                              <w:rPr>
                                <w:rFonts w:ascii="Cambria Math" w:hAnsi="Cambria Math" w:cs="Cambria Math"/>
                                <w:color w:val="4A4A4A"/>
                                <w:sz w:val="21"/>
                                <w:szCs w:val="21"/>
                              </w:rPr>
                              <w:t>𝙙𝙚𝙨</w:t>
                            </w:r>
                            <w:r>
                              <w:rPr>
                                <w:rFonts w:ascii="Open Sans" w:hAnsi="Open Sans"/>
                                <w:color w:val="4A4A4A"/>
                                <w:sz w:val="21"/>
                                <w:szCs w:val="21"/>
                              </w:rPr>
                              <w:t xml:space="preserve"> </w:t>
                            </w:r>
                            <w:r>
                              <w:rPr>
                                <w:rFonts w:ascii="Cambria Math" w:hAnsi="Cambria Math" w:cs="Cambria Math"/>
                                <w:color w:val="4A4A4A"/>
                                <w:sz w:val="21"/>
                                <w:szCs w:val="21"/>
                              </w:rPr>
                              <w:t>𝙨𝙚𝙘𝙩𝙚𝙪𝙧𝙨</w:t>
                            </w:r>
                            <w:r>
                              <w:rPr>
                                <w:rFonts w:ascii="Open Sans" w:hAnsi="Open Sans"/>
                                <w:color w:val="4A4A4A"/>
                                <w:sz w:val="21"/>
                                <w:szCs w:val="21"/>
                              </w:rPr>
                              <w:t xml:space="preserve"> </w:t>
                            </w:r>
                            <w:r>
                              <w:rPr>
                                <w:rFonts w:ascii="Cambria Math" w:hAnsi="Cambria Math" w:cs="Cambria Math"/>
                                <w:color w:val="4A4A4A"/>
                                <w:sz w:val="21"/>
                                <w:szCs w:val="21"/>
                              </w:rPr>
                              <w:t>𝙖𝙜𝙧𝙞𝙘𝙤𝙡𝙚</w:t>
                            </w:r>
                            <w:r>
                              <w:rPr>
                                <w:rFonts w:ascii="Open Sans" w:hAnsi="Open Sans"/>
                                <w:color w:val="4A4A4A"/>
                                <w:sz w:val="21"/>
                                <w:szCs w:val="21"/>
                              </w:rPr>
                              <w:t xml:space="preserve"> </w:t>
                            </w:r>
                            <w:r>
                              <w:rPr>
                                <w:rFonts w:ascii="Cambria Math" w:hAnsi="Cambria Math" w:cs="Cambria Math"/>
                                <w:color w:val="4A4A4A"/>
                                <w:sz w:val="21"/>
                                <w:szCs w:val="21"/>
                              </w:rPr>
                              <w:t>𝙚𝙩</w:t>
                            </w:r>
                            <w:r>
                              <w:rPr>
                                <w:rFonts w:ascii="Open Sans" w:hAnsi="Open Sans"/>
                                <w:color w:val="4A4A4A"/>
                                <w:sz w:val="21"/>
                                <w:szCs w:val="21"/>
                              </w:rPr>
                              <w:t xml:space="preserve"> </w:t>
                            </w:r>
                            <w:r>
                              <w:rPr>
                                <w:rFonts w:ascii="Cambria Math" w:hAnsi="Cambria Math" w:cs="Cambria Math"/>
                                <w:color w:val="4A4A4A"/>
                                <w:sz w:val="21"/>
                                <w:szCs w:val="21"/>
                              </w:rPr>
                              <w:t>𝙥𝙖𝙧𝙖</w:t>
                            </w:r>
                            <w:r>
                              <w:rPr>
                                <w:rFonts w:ascii="Open Sans" w:hAnsi="Open Sans"/>
                                <w:color w:val="4A4A4A"/>
                                <w:sz w:val="21"/>
                                <w:szCs w:val="21"/>
                              </w:rPr>
                              <w:t xml:space="preserve"> </w:t>
                            </w:r>
                            <w:r>
                              <w:rPr>
                                <w:rFonts w:ascii="Cambria Math" w:hAnsi="Cambria Math" w:cs="Cambria Math"/>
                                <w:color w:val="4A4A4A"/>
                                <w:sz w:val="21"/>
                                <w:szCs w:val="21"/>
                              </w:rPr>
                              <w:t>𝙖𝙜𝙧𝙞𝙘𝙤𝙡𝙚𝙨</w:t>
                            </w:r>
                            <w:r w:rsidR="00B67907">
                              <w:rPr>
                                <w:rFonts w:ascii="Cambria Math" w:hAnsi="Cambria Math" w:cs="Cambria Math"/>
                                <w:color w:val="4A4A4A"/>
                                <w:sz w:val="21"/>
                                <w:szCs w:val="21"/>
                              </w:rPr>
                              <w:t> »</w:t>
                            </w:r>
                          </w:p>
                          <w:p w14:paraId="26A04BD7" w14:textId="561EB73E" w:rsidR="00C91464" w:rsidRPr="0087107E" w:rsidRDefault="008E30F2" w:rsidP="0087107E">
                            <w:pPr>
                              <w:pStyle w:val="NormalWeb"/>
                              <w:shd w:val="clear" w:color="auto" w:fill="FFFFFF"/>
                              <w:spacing w:before="0" w:beforeAutospacing="0" w:after="300" w:afterAutospacing="0"/>
                              <w:textAlignment w:val="baseline"/>
                              <w:rPr>
                                <w:rFonts w:ascii="Open Sans" w:hAnsi="Open Sans"/>
                                <w:color w:val="4A4A4A"/>
                                <w:sz w:val="21"/>
                                <w:szCs w:val="21"/>
                              </w:rPr>
                            </w:pPr>
                            <w:r w:rsidRPr="004C530C">
                              <w:rPr>
                                <w:rFonts w:ascii="Cambria Math" w:hAnsi="Cambria Math" w:cs="Cambria Math"/>
                                <w:color w:val="FF0000"/>
                                <w:kern w:val="2"/>
                                <w:sz w:val="20"/>
                                <w:szCs w:val="20"/>
                                <w14:ligatures w14:val="standardContextual"/>
                              </w:rPr>
                              <w:t>.</w:t>
                            </w:r>
                          </w:p>
                          <w:p w14:paraId="2B804777" w14:textId="7E3F6D31" w:rsidR="001A3536" w:rsidRPr="006B28E3" w:rsidRDefault="001A3536" w:rsidP="00C91464">
                            <w:pPr>
                              <w:spacing w:after="303"/>
                              <w:ind w:right="1"/>
                              <w:rPr>
                                <w:sz w:val="24"/>
                                <w:szCs w:val="24"/>
                              </w:rPr>
                            </w:pPr>
                          </w:p>
                          <w:p w14:paraId="73427C51" w14:textId="23C7A69A" w:rsidR="001A3536" w:rsidRPr="006B28E3" w:rsidRDefault="001A3536" w:rsidP="001A3536">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F1409" id="Zone de texte 11" o:spid="_x0000_s1031" type="#_x0000_t202" style="position:absolute;margin-left:238.95pt;margin-top:.9pt;width:229.55pt;height:364.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" fillcolor="white [3201]" stroked="f" strokeweight=".5pt">
                <v:textbox>
                  <w:txbxContent>
                    <w:p w14:paraId="5FCCCCDE" w14:textId="77777777" w:rsidR="0087107E" w:rsidRDefault="0087107E" w:rsidP="002F1834">
                      <w:pPr>
                        <w:pStyle w:val="NormalWeb"/>
                        <w:shd w:val="clear" w:color="auto" w:fill="FFFFFF"/>
                        <w:spacing w:before="0" w:beforeAutospacing="0" w:after="300" w:afterAutospacing="0"/>
                        <w:textAlignment w:val="baseline"/>
                        <w:rPr>
                          <w:rFonts w:ascii="Open Sans" w:hAnsi="Open Sans"/>
                          <w:color w:val="4A4A4A"/>
                          <w:sz w:val="21"/>
                          <w:szCs w:val="21"/>
                        </w:rPr>
                      </w:pPr>
                      <w:r>
                        <w:rPr>
                          <w:noProof/>
                        </w:rPr>
                        <w:drawing>
                          <wp:inline distT="0" distB="0" distL="0" distR="0" wp14:anchorId="69BE755D" wp14:editId="40A39D0D">
                            <wp:extent cx="2726055" cy="1194958"/>
                            <wp:effectExtent l="0" t="0" r="0" b="5715"/>
                            <wp:docPr id="15" name="Image 15" descr="https://i0.wp.com/chambreagri.bj/wp-content/uploads/2023/07/IMG-20230720-WA0053.jpg?resize=300%2C132&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chambreagri.bj/wp-content/uploads/2023/07/IMG-20230720-WA0053.jpg?resize=300%2C132&amp;ssl=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6055" cy="1194958"/>
                                    </a:xfrm>
                                    <a:prstGeom prst="rect">
                                      <a:avLst/>
                                    </a:prstGeom>
                                    <a:noFill/>
                                    <a:ln>
                                      <a:noFill/>
                                    </a:ln>
                                  </pic:spPr>
                                </pic:pic>
                              </a:graphicData>
                            </a:graphic>
                          </wp:inline>
                        </w:drawing>
                      </w:r>
                    </w:p>
                    <w:p w14:paraId="649F5A44" w14:textId="77777777" w:rsidR="0087107E" w:rsidRDefault="0087107E" w:rsidP="002F1834">
                      <w:pPr>
                        <w:pStyle w:val="NormalWeb"/>
                        <w:shd w:val="clear" w:color="auto" w:fill="FFFFFF"/>
                        <w:spacing w:before="0" w:beforeAutospacing="0" w:after="300" w:afterAutospacing="0"/>
                        <w:textAlignment w:val="baseline"/>
                        <w:rPr>
                          <w:rFonts w:ascii="Open Sans" w:hAnsi="Open Sans"/>
                          <w:color w:val="4A4A4A"/>
                          <w:sz w:val="21"/>
                          <w:szCs w:val="21"/>
                        </w:rPr>
                      </w:pPr>
                      <w:r>
                        <w:rPr>
                          <w:rFonts w:ascii="Open Sans" w:hAnsi="Open Sans"/>
                          <w:color w:val="4A4A4A"/>
                          <w:sz w:val="21"/>
                          <w:szCs w:val="21"/>
                        </w:rPr>
                        <w:t xml:space="preserve"> </w:t>
                      </w:r>
                      <w:r>
                        <w:rPr>
                          <w:noProof/>
                        </w:rPr>
                        <w:drawing>
                          <wp:inline distT="0" distB="0" distL="0" distR="0" wp14:anchorId="058B1EF6" wp14:editId="452F7C76">
                            <wp:extent cx="2858135" cy="1252855"/>
                            <wp:effectExtent l="0" t="0" r="0" b="4445"/>
                            <wp:docPr id="18" name="Image 18" descr="https://i0.wp.com/chambreagri.bj/wp-content/uploads/2023/07/IMG-20230720-WA0056.jpg?resize=300%2C132&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0.wp.com/chambreagri.bj/wp-content/uploads/2023/07/IMG-20230720-WA0056.jpg?resize=300%2C132&amp;ssl=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8135" cy="1252855"/>
                                    </a:xfrm>
                                    <a:prstGeom prst="rect">
                                      <a:avLst/>
                                    </a:prstGeom>
                                    <a:noFill/>
                                    <a:ln>
                                      <a:noFill/>
                                    </a:ln>
                                  </pic:spPr>
                                </pic:pic>
                              </a:graphicData>
                            </a:graphic>
                          </wp:inline>
                        </w:drawing>
                      </w:r>
                      <w:r>
                        <w:rPr>
                          <w:rFonts w:ascii="Open Sans" w:hAnsi="Open Sans"/>
                          <w:color w:val="4A4A4A"/>
                          <w:sz w:val="21"/>
                          <w:szCs w:val="21"/>
                        </w:rPr>
                        <w:t xml:space="preserve"> </w:t>
                      </w:r>
                    </w:p>
                    <w:p w14:paraId="2D0455B8" w14:textId="77777777" w:rsidR="0087107E" w:rsidRDefault="0087107E" w:rsidP="002F1834">
                      <w:pPr>
                        <w:pStyle w:val="NormalWeb"/>
                        <w:shd w:val="clear" w:color="auto" w:fill="FFFFFF"/>
                        <w:spacing w:before="0" w:beforeAutospacing="0" w:after="300" w:afterAutospacing="0"/>
                        <w:textAlignment w:val="baseline"/>
                        <w:rPr>
                          <w:rFonts w:ascii="Open Sans" w:hAnsi="Open Sans"/>
                          <w:color w:val="4A4A4A"/>
                          <w:sz w:val="21"/>
                          <w:szCs w:val="21"/>
                        </w:rPr>
                      </w:pPr>
                    </w:p>
                    <w:p w14:paraId="24E3B410" w14:textId="5056CD07" w:rsidR="002F1834" w:rsidRDefault="002F1834" w:rsidP="002F1834">
                      <w:pPr>
                        <w:pStyle w:val="NormalWeb"/>
                        <w:shd w:val="clear" w:color="auto" w:fill="FFFFFF"/>
                        <w:spacing w:before="0" w:beforeAutospacing="0" w:after="300" w:afterAutospacing="0"/>
                        <w:textAlignment w:val="baseline"/>
                        <w:rPr>
                          <w:rFonts w:ascii="Open Sans" w:hAnsi="Open Sans"/>
                          <w:color w:val="4A4A4A"/>
                          <w:sz w:val="21"/>
                          <w:szCs w:val="21"/>
                        </w:rPr>
                      </w:pPr>
                      <w:r>
                        <w:rPr>
                          <w:rFonts w:ascii="Open Sans" w:hAnsi="Open Sans"/>
                          <w:color w:val="4A4A4A"/>
                          <w:sz w:val="21"/>
                          <w:szCs w:val="21"/>
                        </w:rPr>
                        <w:t>« </w:t>
                      </w:r>
                      <w:r>
                        <w:rPr>
                          <w:rFonts w:ascii="Cambria Math" w:hAnsi="Cambria Math" w:cs="Cambria Math"/>
                          <w:color w:val="4A4A4A"/>
                          <w:sz w:val="21"/>
                          <w:szCs w:val="21"/>
                        </w:rPr>
                        <w:t>𝙇𝙖</w:t>
                      </w:r>
                      <w:r>
                        <w:rPr>
                          <w:rFonts w:ascii="Open Sans" w:hAnsi="Open Sans"/>
                          <w:color w:val="4A4A4A"/>
                          <w:sz w:val="21"/>
                          <w:szCs w:val="21"/>
                        </w:rPr>
                        <w:t xml:space="preserve"> </w:t>
                      </w:r>
                      <w:r>
                        <w:rPr>
                          <w:rFonts w:ascii="Cambria Math" w:hAnsi="Cambria Math" w:cs="Cambria Math"/>
                          <w:color w:val="4A4A4A"/>
                          <w:sz w:val="21"/>
                          <w:szCs w:val="21"/>
                        </w:rPr>
                        <w:t>𝘾𝙃𝘼𝙈𝘽𝙍𝙀</w:t>
                      </w:r>
                      <w:r>
                        <w:rPr>
                          <w:rFonts w:ascii="Open Sans" w:hAnsi="Open Sans"/>
                          <w:color w:val="4A4A4A"/>
                          <w:sz w:val="21"/>
                          <w:szCs w:val="21"/>
                        </w:rPr>
                        <w:t xml:space="preserve"> </w:t>
                      </w:r>
                      <w:r>
                        <w:rPr>
                          <w:rFonts w:ascii="Cambria Math" w:hAnsi="Cambria Math" w:cs="Cambria Math"/>
                          <w:color w:val="4A4A4A"/>
                          <w:sz w:val="21"/>
                          <w:szCs w:val="21"/>
                        </w:rPr>
                        <w:t>𝙉𝘼𝙏𝙄𝙊𝙉𝘼𝙇𝙀</w:t>
                      </w:r>
                      <w:r>
                        <w:rPr>
                          <w:rFonts w:ascii="Open Sans" w:hAnsi="Open Sans"/>
                          <w:color w:val="4A4A4A"/>
                          <w:sz w:val="21"/>
                          <w:szCs w:val="21"/>
                        </w:rPr>
                        <w:t xml:space="preserve"> </w:t>
                      </w:r>
                      <w:r>
                        <w:rPr>
                          <w:rFonts w:ascii="Cambria Math" w:hAnsi="Cambria Math" w:cs="Cambria Math"/>
                          <w:color w:val="4A4A4A"/>
                          <w:sz w:val="21"/>
                          <w:szCs w:val="21"/>
                        </w:rPr>
                        <w:t>𝘿</w:t>
                      </w:r>
                      <w:r>
                        <w:rPr>
                          <w:rFonts w:ascii="Open Sans" w:hAnsi="Open Sans"/>
                          <w:color w:val="4A4A4A"/>
                          <w:sz w:val="21"/>
                          <w:szCs w:val="21"/>
                        </w:rPr>
                        <w:t>’</w:t>
                      </w:r>
                      <w:r>
                        <w:rPr>
                          <w:rFonts w:ascii="Cambria Math" w:hAnsi="Cambria Math" w:cs="Cambria Math"/>
                          <w:color w:val="4A4A4A"/>
                          <w:sz w:val="21"/>
                          <w:szCs w:val="21"/>
                        </w:rPr>
                        <w:t>𝘼𝙂𝙍𝙄𝘾𝙐𝙇𝙏𝙐𝙍𝙀</w:t>
                      </w:r>
                      <w:r>
                        <w:rPr>
                          <w:rFonts w:ascii="Open Sans" w:hAnsi="Open Sans"/>
                          <w:color w:val="4A4A4A"/>
                          <w:sz w:val="21"/>
                          <w:szCs w:val="21"/>
                        </w:rPr>
                        <w:t xml:space="preserve"> </w:t>
                      </w:r>
                      <w:r>
                        <w:rPr>
                          <w:rFonts w:ascii="Cambria Math" w:hAnsi="Cambria Math" w:cs="Cambria Math"/>
                          <w:color w:val="4A4A4A"/>
                          <w:sz w:val="21"/>
                          <w:szCs w:val="21"/>
                        </w:rPr>
                        <w:t>𝘿𝙐</w:t>
                      </w:r>
                      <w:r>
                        <w:rPr>
                          <w:rFonts w:ascii="Open Sans" w:hAnsi="Open Sans"/>
                          <w:color w:val="4A4A4A"/>
                          <w:sz w:val="21"/>
                          <w:szCs w:val="21"/>
                        </w:rPr>
                        <w:t xml:space="preserve"> </w:t>
                      </w:r>
                      <w:r>
                        <w:rPr>
                          <w:rFonts w:ascii="Cambria Math" w:hAnsi="Cambria Math" w:cs="Cambria Math"/>
                          <w:color w:val="4A4A4A"/>
                          <w:sz w:val="21"/>
                          <w:szCs w:val="21"/>
                        </w:rPr>
                        <w:t>𝘽𝙀𝙉𝙄𝙉</w:t>
                      </w:r>
                      <w:r>
                        <w:rPr>
                          <w:rFonts w:ascii="Open Sans" w:hAnsi="Open Sans"/>
                          <w:color w:val="4A4A4A"/>
                          <w:sz w:val="21"/>
                          <w:szCs w:val="21"/>
                        </w:rPr>
                        <w:t xml:space="preserve"> </w:t>
                      </w:r>
                      <w:r>
                        <w:rPr>
                          <w:rFonts w:ascii="Cambria Math" w:hAnsi="Cambria Math" w:cs="Cambria Math"/>
                          <w:color w:val="4A4A4A"/>
                          <w:sz w:val="21"/>
                          <w:szCs w:val="21"/>
                        </w:rPr>
                        <w:t>𝙚𝙣𝙜𝙖𝙜𝙚</w:t>
                      </w:r>
                      <w:r>
                        <w:rPr>
                          <w:rFonts w:ascii="Open Sans" w:hAnsi="Open Sans"/>
                          <w:color w:val="4A4A4A"/>
                          <w:sz w:val="21"/>
                          <w:szCs w:val="21"/>
                        </w:rPr>
                        <w:t>́</w:t>
                      </w:r>
                      <w:r>
                        <w:rPr>
                          <w:rFonts w:ascii="Cambria Math" w:hAnsi="Cambria Math" w:cs="Cambria Math"/>
                          <w:color w:val="4A4A4A"/>
                          <w:sz w:val="21"/>
                          <w:szCs w:val="21"/>
                        </w:rPr>
                        <w:t>𝙚</w:t>
                      </w:r>
                      <w:r>
                        <w:rPr>
                          <w:rFonts w:ascii="Open Sans" w:hAnsi="Open Sans"/>
                          <w:color w:val="4A4A4A"/>
                          <w:sz w:val="21"/>
                          <w:szCs w:val="21"/>
                        </w:rPr>
                        <w:t xml:space="preserve"> </w:t>
                      </w:r>
                      <w:r>
                        <w:rPr>
                          <w:rFonts w:ascii="Cambria Math" w:hAnsi="Cambria Math" w:cs="Cambria Math"/>
                          <w:color w:val="4A4A4A"/>
                          <w:sz w:val="21"/>
                          <w:szCs w:val="21"/>
                        </w:rPr>
                        <w:t>𝙖</w:t>
                      </w:r>
                      <w:r>
                        <w:rPr>
                          <w:rFonts w:ascii="Open Sans" w:hAnsi="Open Sans"/>
                          <w:color w:val="4A4A4A"/>
                          <w:sz w:val="21"/>
                          <w:szCs w:val="21"/>
                        </w:rPr>
                        <w:t xml:space="preserve">̀ </w:t>
                      </w:r>
                      <w:r>
                        <w:rPr>
                          <w:rFonts w:ascii="Cambria Math" w:hAnsi="Cambria Math" w:cs="Cambria Math"/>
                          <w:color w:val="4A4A4A"/>
                          <w:sz w:val="21"/>
                          <w:szCs w:val="21"/>
                        </w:rPr>
                        <w:t>𝙘𝙤𝙣𝙩𝙧𝙞𝙗𝙪𝙚𝙧</w:t>
                      </w:r>
                      <w:r>
                        <w:rPr>
                          <w:rFonts w:ascii="Open Sans" w:hAnsi="Open Sans"/>
                          <w:color w:val="4A4A4A"/>
                          <w:sz w:val="21"/>
                          <w:szCs w:val="21"/>
                        </w:rPr>
                        <w:t xml:space="preserve"> </w:t>
                      </w:r>
                      <w:r>
                        <w:rPr>
                          <w:rFonts w:ascii="Cambria Math" w:hAnsi="Cambria Math" w:cs="Cambria Math"/>
                          <w:color w:val="4A4A4A"/>
                          <w:sz w:val="21"/>
                          <w:szCs w:val="21"/>
                        </w:rPr>
                        <w:t>𝙖</w:t>
                      </w:r>
                      <w:r>
                        <w:rPr>
                          <w:rFonts w:ascii="Open Sans" w:hAnsi="Open Sans"/>
                          <w:color w:val="4A4A4A"/>
                          <w:sz w:val="21"/>
                          <w:szCs w:val="21"/>
                        </w:rPr>
                        <w:t xml:space="preserve">̀ </w:t>
                      </w:r>
                      <w:r>
                        <w:rPr>
                          <w:rFonts w:ascii="Cambria Math" w:hAnsi="Cambria Math" w:cs="Cambria Math"/>
                          <w:color w:val="4A4A4A"/>
                          <w:sz w:val="21"/>
                          <w:szCs w:val="21"/>
                        </w:rPr>
                        <w:t>𝙡𝙖</w:t>
                      </w:r>
                      <w:r>
                        <w:rPr>
                          <w:rFonts w:ascii="Open Sans" w:hAnsi="Open Sans"/>
                          <w:color w:val="4A4A4A"/>
                          <w:sz w:val="21"/>
                          <w:szCs w:val="21"/>
                        </w:rPr>
                        <w:t xml:space="preserve"> </w:t>
                      </w:r>
                      <w:r>
                        <w:rPr>
                          <w:rFonts w:ascii="Cambria Math" w:hAnsi="Cambria Math" w:cs="Cambria Math"/>
                          <w:color w:val="4A4A4A"/>
                          <w:sz w:val="21"/>
                          <w:szCs w:val="21"/>
                        </w:rPr>
                        <w:t>𝙥𝙧𝙤𝙢𝙤𝙩𝙞𝙤𝙣</w:t>
                      </w:r>
                      <w:r>
                        <w:rPr>
                          <w:rFonts w:ascii="Open Sans" w:hAnsi="Open Sans"/>
                          <w:color w:val="4A4A4A"/>
                          <w:sz w:val="21"/>
                          <w:szCs w:val="21"/>
                        </w:rPr>
                        <w:t xml:space="preserve"> </w:t>
                      </w:r>
                      <w:r>
                        <w:rPr>
                          <w:rFonts w:ascii="Cambria Math" w:hAnsi="Cambria Math" w:cs="Cambria Math"/>
                          <w:color w:val="4A4A4A"/>
                          <w:sz w:val="21"/>
                          <w:szCs w:val="21"/>
                        </w:rPr>
                        <w:t>𝙙𝙚𝙨</w:t>
                      </w:r>
                      <w:r>
                        <w:rPr>
                          <w:rFonts w:ascii="Open Sans" w:hAnsi="Open Sans"/>
                          <w:color w:val="4A4A4A"/>
                          <w:sz w:val="21"/>
                          <w:szCs w:val="21"/>
                        </w:rPr>
                        <w:t xml:space="preserve"> </w:t>
                      </w:r>
                      <w:r>
                        <w:rPr>
                          <w:rFonts w:ascii="Cambria Math" w:hAnsi="Cambria Math" w:cs="Cambria Math"/>
                          <w:color w:val="4A4A4A"/>
                          <w:sz w:val="21"/>
                          <w:szCs w:val="21"/>
                        </w:rPr>
                        <w:t>𝙨𝙚𝙘𝙩𝙚𝙪𝙧𝙨</w:t>
                      </w:r>
                      <w:r>
                        <w:rPr>
                          <w:rFonts w:ascii="Open Sans" w:hAnsi="Open Sans"/>
                          <w:color w:val="4A4A4A"/>
                          <w:sz w:val="21"/>
                          <w:szCs w:val="21"/>
                        </w:rPr>
                        <w:t xml:space="preserve"> </w:t>
                      </w:r>
                      <w:r>
                        <w:rPr>
                          <w:rFonts w:ascii="Cambria Math" w:hAnsi="Cambria Math" w:cs="Cambria Math"/>
                          <w:color w:val="4A4A4A"/>
                          <w:sz w:val="21"/>
                          <w:szCs w:val="21"/>
                        </w:rPr>
                        <w:t>𝙖𝙜𝙧𝙞𝙘𝙤𝙡𝙚</w:t>
                      </w:r>
                      <w:r>
                        <w:rPr>
                          <w:rFonts w:ascii="Open Sans" w:hAnsi="Open Sans"/>
                          <w:color w:val="4A4A4A"/>
                          <w:sz w:val="21"/>
                          <w:szCs w:val="21"/>
                        </w:rPr>
                        <w:t xml:space="preserve"> </w:t>
                      </w:r>
                      <w:r>
                        <w:rPr>
                          <w:rFonts w:ascii="Cambria Math" w:hAnsi="Cambria Math" w:cs="Cambria Math"/>
                          <w:color w:val="4A4A4A"/>
                          <w:sz w:val="21"/>
                          <w:szCs w:val="21"/>
                        </w:rPr>
                        <w:t>𝙚𝙩</w:t>
                      </w:r>
                      <w:r>
                        <w:rPr>
                          <w:rFonts w:ascii="Open Sans" w:hAnsi="Open Sans"/>
                          <w:color w:val="4A4A4A"/>
                          <w:sz w:val="21"/>
                          <w:szCs w:val="21"/>
                        </w:rPr>
                        <w:t xml:space="preserve"> </w:t>
                      </w:r>
                      <w:r>
                        <w:rPr>
                          <w:rFonts w:ascii="Cambria Math" w:hAnsi="Cambria Math" w:cs="Cambria Math"/>
                          <w:color w:val="4A4A4A"/>
                          <w:sz w:val="21"/>
                          <w:szCs w:val="21"/>
                        </w:rPr>
                        <w:t>𝙥𝙖𝙧𝙖</w:t>
                      </w:r>
                      <w:r>
                        <w:rPr>
                          <w:rFonts w:ascii="Open Sans" w:hAnsi="Open Sans"/>
                          <w:color w:val="4A4A4A"/>
                          <w:sz w:val="21"/>
                          <w:szCs w:val="21"/>
                        </w:rPr>
                        <w:t xml:space="preserve"> </w:t>
                      </w:r>
                      <w:r>
                        <w:rPr>
                          <w:rFonts w:ascii="Cambria Math" w:hAnsi="Cambria Math" w:cs="Cambria Math"/>
                          <w:color w:val="4A4A4A"/>
                          <w:sz w:val="21"/>
                          <w:szCs w:val="21"/>
                        </w:rPr>
                        <w:t>𝙖𝙜𝙧𝙞𝙘𝙤𝙡𝙚𝙨</w:t>
                      </w:r>
                      <w:r w:rsidR="00B67907">
                        <w:rPr>
                          <w:rFonts w:ascii="Cambria Math" w:hAnsi="Cambria Math" w:cs="Cambria Math"/>
                          <w:color w:val="4A4A4A"/>
                          <w:sz w:val="21"/>
                          <w:szCs w:val="21"/>
                        </w:rPr>
                        <w:t> »</w:t>
                      </w:r>
                    </w:p>
                    <w:p w14:paraId="26A04BD7" w14:textId="561EB73E" w:rsidR="00C91464" w:rsidRPr="0087107E" w:rsidRDefault="008E30F2" w:rsidP="0087107E">
                      <w:pPr>
                        <w:pStyle w:val="NormalWeb"/>
                        <w:shd w:val="clear" w:color="auto" w:fill="FFFFFF"/>
                        <w:spacing w:before="0" w:beforeAutospacing="0" w:after="300" w:afterAutospacing="0"/>
                        <w:textAlignment w:val="baseline"/>
                        <w:rPr>
                          <w:rFonts w:ascii="Open Sans" w:hAnsi="Open Sans"/>
                          <w:color w:val="4A4A4A"/>
                          <w:sz w:val="21"/>
                          <w:szCs w:val="21"/>
                        </w:rPr>
                      </w:pPr>
                      <w:r w:rsidRPr="004C530C">
                        <w:rPr>
                          <w:rFonts w:ascii="Cambria Math" w:hAnsi="Cambria Math" w:cs="Cambria Math"/>
                          <w:color w:val="FF0000"/>
                          <w:kern w:val="2"/>
                          <w:sz w:val="20"/>
                          <w:szCs w:val="20"/>
                          <w14:ligatures w14:val="standardContextual"/>
                        </w:rPr>
                        <w:t>.</w:t>
                      </w:r>
                    </w:p>
                    <w:p w14:paraId="2B804777" w14:textId="7E3F6D31" w:rsidR="001A3536" w:rsidRPr="006B28E3" w:rsidRDefault="001A3536" w:rsidP="00C91464">
                      <w:pPr>
                        <w:spacing w:after="303"/>
                        <w:ind w:right="1"/>
                        <w:rPr>
                          <w:sz w:val="24"/>
                          <w:szCs w:val="24"/>
                        </w:rPr>
                      </w:pPr>
                    </w:p>
                    <w:p w14:paraId="73427C51" w14:textId="23C7A69A" w:rsidR="001A3536" w:rsidRPr="006B28E3" w:rsidRDefault="001A3536" w:rsidP="001A3536">
                      <w:pPr>
                        <w:rPr>
                          <w:sz w:val="24"/>
                          <w:szCs w:val="24"/>
                        </w:rPr>
                      </w:pPr>
                    </w:p>
                  </w:txbxContent>
                </v:textbox>
                <w10:wrap anchorx="margin"/>
              </v:shape>
            </w:pict>
          </mc:Fallback>
        </mc:AlternateContent>
      </w:r>
    </w:p>
    <w:p w14:paraId="2092C4A3" w14:textId="77777777" w:rsidR="00234EC5" w:rsidRPr="00234EC5" w:rsidRDefault="00234EC5" w:rsidP="00234EC5"/>
    <w:p w14:paraId="28F70690" w14:textId="77777777" w:rsidR="00234EC5" w:rsidRPr="00234EC5" w:rsidRDefault="00234EC5" w:rsidP="00234EC5"/>
    <w:p w14:paraId="141F8ECD" w14:textId="77777777" w:rsidR="00234EC5" w:rsidRPr="00234EC5" w:rsidRDefault="00234EC5" w:rsidP="00234EC5"/>
    <w:p w14:paraId="7A9A493A" w14:textId="77777777" w:rsidR="00234EC5" w:rsidRPr="00234EC5" w:rsidRDefault="00234EC5" w:rsidP="00234EC5"/>
    <w:p w14:paraId="4889B851" w14:textId="77777777" w:rsidR="00234EC5" w:rsidRPr="00234EC5" w:rsidRDefault="00234EC5" w:rsidP="00234EC5"/>
    <w:p w14:paraId="12677B3B" w14:textId="77777777" w:rsidR="00234EC5" w:rsidRPr="00234EC5" w:rsidRDefault="00234EC5" w:rsidP="00234EC5"/>
    <w:p w14:paraId="43D242B4" w14:textId="77777777" w:rsidR="00234EC5" w:rsidRPr="00234EC5" w:rsidRDefault="00234EC5" w:rsidP="00234EC5"/>
    <w:p w14:paraId="19D1CC11" w14:textId="77777777" w:rsidR="00234EC5" w:rsidRPr="00234EC5" w:rsidRDefault="00234EC5" w:rsidP="00234EC5"/>
    <w:p w14:paraId="11E01603" w14:textId="77777777" w:rsidR="00234EC5" w:rsidRPr="00234EC5" w:rsidRDefault="00234EC5" w:rsidP="00234EC5"/>
    <w:p w14:paraId="49267908" w14:textId="77777777" w:rsidR="00234EC5" w:rsidRPr="00234EC5" w:rsidRDefault="00234EC5" w:rsidP="00234EC5"/>
    <w:p w14:paraId="247E7813" w14:textId="77777777" w:rsidR="00234EC5" w:rsidRPr="00234EC5" w:rsidRDefault="00234EC5" w:rsidP="00234EC5"/>
    <w:p w14:paraId="509ABECD" w14:textId="77777777" w:rsidR="00234EC5" w:rsidRPr="00234EC5" w:rsidRDefault="00234EC5" w:rsidP="00234EC5"/>
    <w:p w14:paraId="3B8644ED" w14:textId="77777777" w:rsidR="00234EC5" w:rsidRPr="00234EC5" w:rsidRDefault="00234EC5" w:rsidP="00234EC5"/>
    <w:p w14:paraId="3F391800" w14:textId="77777777" w:rsidR="00234EC5" w:rsidRPr="00234EC5" w:rsidRDefault="00234EC5" w:rsidP="00234EC5"/>
    <w:p w14:paraId="0B995FC3" w14:textId="77777777" w:rsidR="00234EC5" w:rsidRPr="00234EC5" w:rsidRDefault="00234EC5" w:rsidP="00234EC5"/>
    <w:p w14:paraId="6926D0E4" w14:textId="77777777" w:rsidR="00234EC5" w:rsidRPr="00234EC5" w:rsidRDefault="00234EC5" w:rsidP="00234EC5">
      <w:bookmarkStart w:id="0" w:name="_GoBack"/>
      <w:bookmarkEnd w:id="0"/>
    </w:p>
    <w:p w14:paraId="5E8B6264" w14:textId="77777777" w:rsidR="00234EC5" w:rsidRPr="00234EC5" w:rsidRDefault="00234EC5" w:rsidP="00234EC5"/>
    <w:p w14:paraId="5BC5B95B" w14:textId="77777777" w:rsidR="00234EC5" w:rsidRPr="00234EC5" w:rsidRDefault="00234EC5" w:rsidP="00234EC5"/>
    <w:p w14:paraId="70405F47" w14:textId="77777777" w:rsidR="00234EC5" w:rsidRPr="00234EC5" w:rsidRDefault="00234EC5" w:rsidP="00234EC5"/>
    <w:p w14:paraId="7BD476F8" w14:textId="77777777" w:rsidR="00234EC5" w:rsidRPr="00234EC5" w:rsidRDefault="00234EC5" w:rsidP="00234EC5"/>
    <w:p w14:paraId="0EE08D53" w14:textId="77777777" w:rsidR="00234EC5" w:rsidRPr="00234EC5" w:rsidRDefault="00234EC5" w:rsidP="00234EC5"/>
    <w:p w14:paraId="679FD0FE" w14:textId="30BCFD48" w:rsidR="00234EC5" w:rsidRDefault="0087107E" w:rsidP="007F7850">
      <w:pPr>
        <w:tabs>
          <w:tab w:val="left" w:pos="2925"/>
        </w:tabs>
      </w:pPr>
      <w:r>
        <w:lastRenderedPageBreak/>
        <w:tab/>
      </w:r>
      <w:r w:rsidR="007F7850">
        <w:rPr>
          <w:noProof/>
          <w:lang w:eastAsia="fr-FR"/>
        </w:rPr>
        <w:drawing>
          <wp:inline distT="0" distB="0" distL="0" distR="0" wp14:anchorId="5D4D9383" wp14:editId="60C85DCF">
            <wp:extent cx="5760720" cy="4322124"/>
            <wp:effectExtent l="0" t="0" r="0" b="2540"/>
            <wp:docPr id="17" name="Image 17" descr="You are currently viewing Mission de collecte de données sur la mise en œuvre des dispositions des arrêtés 2019_136 et 137 du MAEP par la CNA-Benin: Suite et fin de la phas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ou are currently viewing Mission de collecte de données sur la mise en œuvre des dispositions des arrêtés 2019_136 et 137 du MAEP par la CNA-Benin: Suite et fin de la phase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322124"/>
                    </a:xfrm>
                    <a:prstGeom prst="rect">
                      <a:avLst/>
                    </a:prstGeom>
                    <a:noFill/>
                    <a:ln>
                      <a:noFill/>
                    </a:ln>
                  </pic:spPr>
                </pic:pic>
              </a:graphicData>
            </a:graphic>
          </wp:inline>
        </w:drawing>
      </w:r>
    </w:p>
    <w:p w14:paraId="52C4062A" w14:textId="77777777" w:rsidR="00234EC5" w:rsidRDefault="00234EC5" w:rsidP="00234EC5"/>
    <w:p w14:paraId="4EDD03AE" w14:textId="77777777" w:rsidR="00234EC5" w:rsidRDefault="00234EC5" w:rsidP="00234EC5">
      <w:r>
        <w:rPr>
          <w:noProof/>
          <w:lang w:eastAsia="fr-FR"/>
        </w:rPr>
        <mc:AlternateContent>
          <mc:Choice Requires="wps">
            <w:drawing>
              <wp:anchor distT="0" distB="0" distL="114300" distR="114300" simplePos="0" relativeHeight="251683840" behindDoc="0" locked="0" layoutInCell="1" allowOverlap="1" wp14:anchorId="0FE31A28" wp14:editId="652A6486">
                <wp:simplePos x="0" y="0"/>
                <wp:positionH relativeFrom="margin">
                  <wp:posOffset>3034431</wp:posOffset>
                </wp:positionH>
                <wp:positionV relativeFrom="paragraph">
                  <wp:posOffset>11409</wp:posOffset>
                </wp:positionV>
                <wp:extent cx="2915552" cy="4624476"/>
                <wp:effectExtent l="0" t="0" r="0" b="5080"/>
                <wp:wrapNone/>
                <wp:docPr id="6" name="Zone de texte 6"/>
                <wp:cNvGraphicFramePr/>
                <a:graphic xmlns:a="http://schemas.openxmlformats.org/drawingml/2006/main">
                  <a:graphicData uri="http://schemas.microsoft.com/office/word/2010/wordprocessingShape">
                    <wps:wsp>
                      <wps:cNvSpPr txBox="1"/>
                      <wps:spPr>
                        <a:xfrm>
                          <a:off x="0" y="0"/>
                          <a:ext cx="2915552" cy="4624476"/>
                        </a:xfrm>
                        <a:prstGeom prst="rect">
                          <a:avLst/>
                        </a:prstGeom>
                        <a:solidFill>
                          <a:schemeClr val="lt1"/>
                        </a:solidFill>
                        <a:ln w="6350">
                          <a:noFill/>
                        </a:ln>
                      </wps:spPr>
                      <wps:txbx>
                        <w:txbxContent>
                          <w:p w14:paraId="792190E3" w14:textId="4ECAEA50" w:rsidR="00234EC5" w:rsidRPr="000A51F7" w:rsidRDefault="007F7850" w:rsidP="00234EC5">
                            <w:pPr>
                              <w:pStyle w:val="NormalWeb"/>
                              <w:shd w:val="clear" w:color="auto" w:fill="FFFFFF"/>
                              <w:spacing w:before="0" w:beforeAutospacing="0" w:after="300" w:afterAutospacing="0"/>
                              <w:textAlignment w:val="baseline"/>
                              <w:rPr>
                                <w:rFonts w:asciiTheme="minorHAnsi" w:hAnsiTheme="minorHAnsi" w:cstheme="minorHAnsi"/>
                                <w:color w:val="4A4A4A"/>
                                <w:shd w:val="clear" w:color="auto" w:fill="FFFFFF"/>
                              </w:rPr>
                            </w:pPr>
                            <w:r w:rsidRPr="000A51F7">
                              <w:rPr>
                                <w:rFonts w:asciiTheme="minorHAnsi" w:hAnsiTheme="minorHAnsi" w:cstheme="minorHAnsi"/>
                                <w:color w:val="4A4A4A"/>
                                <w:shd w:val="clear" w:color="auto" w:fill="FFFFFF"/>
                              </w:rPr>
                              <w:t>Ainsi donc, les </w:t>
                            </w:r>
                            <w:r w:rsidRPr="000A51F7">
                              <w:rPr>
                                <w:rStyle w:val="lev"/>
                                <w:rFonts w:asciiTheme="minorHAnsi" w:hAnsiTheme="minorHAnsi" w:cstheme="minorHAnsi"/>
                                <w:color w:val="4A4A4A"/>
                                <w:bdr w:val="none" w:sz="0" w:space="0" w:color="auto" w:frame="1"/>
                                <w:shd w:val="clear" w:color="auto" w:fill="FFFFFF"/>
                              </w:rPr>
                              <w:t>OPA</w:t>
                            </w:r>
                            <w:r w:rsidRPr="000A51F7">
                              <w:rPr>
                                <w:rFonts w:asciiTheme="minorHAnsi" w:hAnsiTheme="minorHAnsi" w:cstheme="minorHAnsi"/>
                                <w:color w:val="4A4A4A"/>
                                <w:shd w:val="clear" w:color="auto" w:fill="FFFFFF"/>
                              </w:rPr>
                              <w:t> telles que l’</w:t>
                            </w:r>
                            <w:r w:rsidRPr="000A51F7">
                              <w:rPr>
                                <w:rStyle w:val="lev"/>
                                <w:rFonts w:asciiTheme="minorHAnsi" w:hAnsiTheme="minorHAnsi" w:cstheme="minorHAnsi"/>
                                <w:color w:val="4A4A4A"/>
                                <w:bdr w:val="none" w:sz="0" w:space="0" w:color="auto" w:frame="1"/>
                                <w:shd w:val="clear" w:color="auto" w:fill="FFFFFF"/>
                              </w:rPr>
                              <w:t>UCCPM</w:t>
                            </w:r>
                            <w:r w:rsidRPr="000A51F7">
                              <w:rPr>
                                <w:rFonts w:asciiTheme="minorHAnsi" w:hAnsiTheme="minorHAnsi" w:cstheme="minorHAnsi"/>
                                <w:color w:val="4A4A4A"/>
                                <w:shd w:val="clear" w:color="auto" w:fill="FFFFFF"/>
                              </w:rPr>
                              <w:t xml:space="preserve"> maïs et manioc de </w:t>
                            </w:r>
                            <w:proofErr w:type="spellStart"/>
                            <w:r w:rsidRPr="000A51F7">
                              <w:rPr>
                                <w:rFonts w:asciiTheme="minorHAnsi" w:hAnsiTheme="minorHAnsi" w:cstheme="minorHAnsi"/>
                                <w:color w:val="4A4A4A"/>
                                <w:shd w:val="clear" w:color="auto" w:fill="FFFFFF"/>
                              </w:rPr>
                              <w:t>Dassa</w:t>
                            </w:r>
                            <w:proofErr w:type="spellEnd"/>
                            <w:r w:rsidRPr="000A51F7">
                              <w:rPr>
                                <w:rFonts w:asciiTheme="minorHAnsi" w:hAnsiTheme="minorHAnsi" w:cstheme="minorHAnsi"/>
                                <w:color w:val="4A4A4A"/>
                                <w:shd w:val="clear" w:color="auto" w:fill="FFFFFF"/>
                              </w:rPr>
                              <w:t xml:space="preserve"> </w:t>
                            </w:r>
                            <w:proofErr w:type="spellStart"/>
                            <w:r w:rsidRPr="000A51F7">
                              <w:rPr>
                                <w:rFonts w:asciiTheme="minorHAnsi" w:hAnsiTheme="minorHAnsi" w:cstheme="minorHAnsi"/>
                                <w:color w:val="4A4A4A"/>
                                <w:shd w:val="clear" w:color="auto" w:fill="FFFFFF"/>
                              </w:rPr>
                              <w:t>zoumé</w:t>
                            </w:r>
                            <w:proofErr w:type="spellEnd"/>
                            <w:r w:rsidRPr="000A51F7">
                              <w:rPr>
                                <w:rFonts w:asciiTheme="minorHAnsi" w:hAnsiTheme="minorHAnsi" w:cstheme="minorHAnsi"/>
                                <w:color w:val="4A4A4A"/>
                                <w:shd w:val="clear" w:color="auto" w:fill="FFFFFF"/>
                              </w:rPr>
                              <w:t>, l’</w:t>
                            </w:r>
                            <w:proofErr w:type="spellStart"/>
                            <w:r w:rsidRPr="000A51F7">
                              <w:rPr>
                                <w:rStyle w:val="lev"/>
                                <w:rFonts w:asciiTheme="minorHAnsi" w:hAnsiTheme="minorHAnsi" w:cstheme="minorHAnsi"/>
                                <w:color w:val="4A4A4A"/>
                                <w:bdr w:val="none" w:sz="0" w:space="0" w:color="auto" w:frame="1"/>
                                <w:shd w:val="clear" w:color="auto" w:fill="FFFFFF"/>
                              </w:rPr>
                              <w:t>ANAPMa</w:t>
                            </w:r>
                            <w:proofErr w:type="spellEnd"/>
                            <w:r w:rsidRPr="000A51F7">
                              <w:rPr>
                                <w:rFonts w:asciiTheme="minorHAnsi" w:hAnsiTheme="minorHAnsi" w:cstheme="minorHAnsi"/>
                                <w:color w:val="4A4A4A"/>
                                <w:shd w:val="clear" w:color="auto" w:fill="FFFFFF"/>
                              </w:rPr>
                              <w:t> (mais) à Bohicon, </w:t>
                            </w:r>
                            <w:r w:rsidRPr="000A51F7">
                              <w:rPr>
                                <w:rStyle w:val="lev"/>
                                <w:rFonts w:asciiTheme="minorHAnsi" w:hAnsiTheme="minorHAnsi" w:cstheme="minorHAnsi"/>
                                <w:color w:val="4A4A4A"/>
                                <w:bdr w:val="none" w:sz="0" w:space="0" w:color="auto" w:frame="1"/>
                                <w:shd w:val="clear" w:color="auto" w:fill="FFFFFF"/>
                              </w:rPr>
                              <w:t>CCFTM</w:t>
                            </w:r>
                            <w:r w:rsidRPr="000A51F7">
                              <w:rPr>
                                <w:rFonts w:asciiTheme="minorHAnsi" w:hAnsiTheme="minorHAnsi" w:cstheme="minorHAnsi"/>
                                <w:color w:val="4A4A4A"/>
                                <w:shd w:val="clear" w:color="auto" w:fill="FFFFFF"/>
                              </w:rPr>
                              <w:t xml:space="preserve"> (manioc) à </w:t>
                            </w:r>
                            <w:proofErr w:type="spellStart"/>
                            <w:r w:rsidRPr="000A51F7">
                              <w:rPr>
                                <w:rFonts w:asciiTheme="minorHAnsi" w:hAnsiTheme="minorHAnsi" w:cstheme="minorHAnsi"/>
                                <w:color w:val="4A4A4A"/>
                                <w:shd w:val="clear" w:color="auto" w:fill="FFFFFF"/>
                              </w:rPr>
                              <w:t>Covè</w:t>
                            </w:r>
                            <w:proofErr w:type="spellEnd"/>
                            <w:r w:rsidRPr="000A51F7">
                              <w:rPr>
                                <w:rFonts w:asciiTheme="minorHAnsi" w:hAnsiTheme="minorHAnsi" w:cstheme="minorHAnsi"/>
                                <w:color w:val="4A4A4A"/>
                                <w:shd w:val="clear" w:color="auto" w:fill="FFFFFF"/>
                              </w:rPr>
                              <w:t xml:space="preserve">, Scoop </w:t>
                            </w:r>
                            <w:proofErr w:type="spellStart"/>
                            <w:r w:rsidRPr="000A51F7">
                              <w:rPr>
                                <w:rFonts w:asciiTheme="minorHAnsi" w:hAnsiTheme="minorHAnsi" w:cstheme="minorHAnsi"/>
                                <w:color w:val="4A4A4A"/>
                                <w:shd w:val="clear" w:color="auto" w:fill="FFFFFF"/>
                              </w:rPr>
                              <w:t>Alowanou</w:t>
                            </w:r>
                            <w:proofErr w:type="spellEnd"/>
                            <w:r w:rsidRPr="000A51F7">
                              <w:rPr>
                                <w:rFonts w:asciiTheme="minorHAnsi" w:hAnsiTheme="minorHAnsi" w:cstheme="minorHAnsi"/>
                                <w:color w:val="4A4A4A"/>
                                <w:shd w:val="clear" w:color="auto" w:fill="FFFFFF"/>
                              </w:rPr>
                              <w:t xml:space="preserve"> (riz) à </w:t>
                            </w:r>
                            <w:proofErr w:type="spellStart"/>
                            <w:r w:rsidRPr="000A51F7">
                              <w:rPr>
                                <w:rFonts w:asciiTheme="minorHAnsi" w:hAnsiTheme="minorHAnsi" w:cstheme="minorHAnsi"/>
                                <w:color w:val="4A4A4A"/>
                                <w:shd w:val="clear" w:color="auto" w:fill="FFFFFF"/>
                              </w:rPr>
                              <w:t>Ouinhi</w:t>
                            </w:r>
                            <w:proofErr w:type="spellEnd"/>
                            <w:r w:rsidRPr="000A51F7">
                              <w:rPr>
                                <w:rFonts w:asciiTheme="minorHAnsi" w:hAnsiTheme="minorHAnsi" w:cstheme="minorHAnsi"/>
                                <w:color w:val="4A4A4A"/>
                                <w:shd w:val="clear" w:color="auto" w:fill="FFFFFF"/>
                              </w:rPr>
                              <w:t xml:space="preserve"> et Scoop </w:t>
                            </w:r>
                            <w:proofErr w:type="spellStart"/>
                            <w:r w:rsidRPr="000A51F7">
                              <w:rPr>
                                <w:rFonts w:asciiTheme="minorHAnsi" w:hAnsiTheme="minorHAnsi" w:cstheme="minorHAnsi"/>
                                <w:color w:val="4A4A4A"/>
                                <w:shd w:val="clear" w:color="auto" w:fill="FFFFFF"/>
                              </w:rPr>
                              <w:t>Yagboko</w:t>
                            </w:r>
                            <w:proofErr w:type="spellEnd"/>
                            <w:r w:rsidRPr="000A51F7">
                              <w:rPr>
                                <w:rFonts w:asciiTheme="minorHAnsi" w:hAnsiTheme="minorHAnsi" w:cstheme="minorHAnsi"/>
                                <w:color w:val="4A4A4A"/>
                                <w:shd w:val="clear" w:color="auto" w:fill="FFFFFF"/>
                              </w:rPr>
                              <w:t xml:space="preserve"> (riz) à </w:t>
                            </w:r>
                            <w:proofErr w:type="spellStart"/>
                            <w:r w:rsidRPr="000A51F7">
                              <w:rPr>
                                <w:rFonts w:asciiTheme="minorHAnsi" w:hAnsiTheme="minorHAnsi" w:cstheme="minorHAnsi"/>
                                <w:color w:val="4A4A4A"/>
                                <w:shd w:val="clear" w:color="auto" w:fill="FFFFFF"/>
                              </w:rPr>
                              <w:t>Zogbodomey.ont</w:t>
                            </w:r>
                            <w:proofErr w:type="spellEnd"/>
                            <w:r w:rsidRPr="000A51F7">
                              <w:rPr>
                                <w:rFonts w:asciiTheme="minorHAnsi" w:hAnsiTheme="minorHAnsi" w:cstheme="minorHAnsi"/>
                                <w:color w:val="4A4A4A"/>
                                <w:shd w:val="clear" w:color="auto" w:fill="FFFFFF"/>
                              </w:rPr>
                              <w:t xml:space="preserve"> reçu la visite de l’équipe de suivi de la mise en œuvre desdits arrêtés afin de recueillir des informations sur l’état d’application et les goulots d’étranglement pour permettre à la </w:t>
                            </w:r>
                            <w:r w:rsidRPr="000A51F7">
                              <w:rPr>
                                <w:rStyle w:val="lev"/>
                                <w:rFonts w:asciiTheme="minorHAnsi" w:hAnsiTheme="minorHAnsi" w:cstheme="minorHAnsi"/>
                                <w:color w:val="4A4A4A"/>
                                <w:bdr w:val="none" w:sz="0" w:space="0" w:color="auto" w:frame="1"/>
                                <w:shd w:val="clear" w:color="auto" w:fill="FFFFFF"/>
                              </w:rPr>
                              <w:t>CNA-Benin</w:t>
                            </w:r>
                            <w:r w:rsidRPr="000A51F7">
                              <w:rPr>
                                <w:rFonts w:asciiTheme="minorHAnsi" w:hAnsiTheme="minorHAnsi" w:cstheme="minorHAnsi"/>
                                <w:color w:val="4A4A4A"/>
                                <w:shd w:val="clear" w:color="auto" w:fill="FFFFFF"/>
                              </w:rPr>
                              <w:t> de formuler un avis à cet effet à l’autorité.</w:t>
                            </w:r>
                          </w:p>
                          <w:p w14:paraId="17C054E5" w14:textId="6E1E6B1F" w:rsidR="00234EC5" w:rsidRDefault="000A51F7" w:rsidP="00234EC5">
                            <w:pPr>
                              <w:pStyle w:val="NormalWeb"/>
                              <w:shd w:val="clear" w:color="auto" w:fill="FFFFFF"/>
                              <w:spacing w:before="0" w:beforeAutospacing="0" w:after="300" w:afterAutospacing="0"/>
                              <w:textAlignment w:val="baseline"/>
                              <w:rPr>
                                <w:rFonts w:ascii="Open Sans" w:hAnsi="Open Sans"/>
                                <w:color w:val="4A4A4A"/>
                                <w:sz w:val="21"/>
                                <w:szCs w:val="21"/>
                              </w:rPr>
                            </w:pPr>
                            <w:r>
                              <w:rPr>
                                <w:noProof/>
                              </w:rPr>
                              <w:drawing>
                                <wp:inline distT="0" distB="0" distL="0" distR="0" wp14:anchorId="42ED37F1" wp14:editId="6A17DB36">
                                  <wp:extent cx="2725267" cy="1432800"/>
                                  <wp:effectExtent l="0" t="0" r="0" b="0"/>
                                  <wp:docPr id="20" name="Image 20" descr="https://i0.wp.com/chambreagri.bj/wp-content/uploads/2023/07/IMG-20230630-WA0065.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0.wp.com/chambreagri.bj/wp-content/uploads/2023/07/IMG-20230630-WA0065.png?ssl=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9865" cy="1435217"/>
                                          </a:xfrm>
                                          <a:prstGeom prst="rect">
                                            <a:avLst/>
                                          </a:prstGeom>
                                          <a:noFill/>
                                          <a:ln>
                                            <a:noFill/>
                                          </a:ln>
                                        </pic:spPr>
                                      </pic:pic>
                                    </a:graphicData>
                                  </a:graphic>
                                </wp:inline>
                              </w:drawing>
                            </w:r>
                            <w:r w:rsidR="00234EC5">
                              <w:rPr>
                                <w:rFonts w:ascii="Open Sans" w:hAnsi="Open Sans"/>
                                <w:color w:val="4A4A4A"/>
                                <w:sz w:val="21"/>
                                <w:szCs w:val="21"/>
                              </w:rPr>
                              <w:t>« </w:t>
                            </w:r>
                            <w:r w:rsidR="00234EC5">
                              <w:rPr>
                                <w:rFonts w:ascii="Cambria Math" w:hAnsi="Cambria Math" w:cs="Cambria Math"/>
                                <w:color w:val="4A4A4A"/>
                                <w:sz w:val="21"/>
                                <w:szCs w:val="21"/>
                              </w:rPr>
                              <w:t>𝙇𝙖</w:t>
                            </w:r>
                            <w:r w:rsidR="00234EC5">
                              <w:rPr>
                                <w:rFonts w:ascii="Open Sans" w:hAnsi="Open Sans"/>
                                <w:color w:val="4A4A4A"/>
                                <w:sz w:val="21"/>
                                <w:szCs w:val="21"/>
                              </w:rPr>
                              <w:t xml:space="preserve"> </w:t>
                            </w:r>
                            <w:r w:rsidR="00234EC5">
                              <w:rPr>
                                <w:rFonts w:ascii="Cambria Math" w:hAnsi="Cambria Math" w:cs="Cambria Math"/>
                                <w:color w:val="4A4A4A"/>
                                <w:sz w:val="21"/>
                                <w:szCs w:val="21"/>
                              </w:rPr>
                              <w:t>𝘾𝙃𝘼𝙈𝘽𝙍𝙀</w:t>
                            </w:r>
                            <w:r w:rsidR="00234EC5">
                              <w:rPr>
                                <w:rFonts w:ascii="Open Sans" w:hAnsi="Open Sans"/>
                                <w:color w:val="4A4A4A"/>
                                <w:sz w:val="21"/>
                                <w:szCs w:val="21"/>
                              </w:rPr>
                              <w:t xml:space="preserve"> </w:t>
                            </w:r>
                            <w:r w:rsidR="00234EC5">
                              <w:rPr>
                                <w:rFonts w:ascii="Cambria Math" w:hAnsi="Cambria Math" w:cs="Cambria Math"/>
                                <w:color w:val="4A4A4A"/>
                                <w:sz w:val="21"/>
                                <w:szCs w:val="21"/>
                              </w:rPr>
                              <w:t>𝙉𝘼𝙏𝙄𝙊𝙉𝘼𝙇𝙀</w:t>
                            </w:r>
                            <w:r w:rsidR="00234EC5">
                              <w:rPr>
                                <w:rFonts w:ascii="Open Sans" w:hAnsi="Open Sans"/>
                                <w:color w:val="4A4A4A"/>
                                <w:sz w:val="21"/>
                                <w:szCs w:val="21"/>
                              </w:rPr>
                              <w:t xml:space="preserve"> </w:t>
                            </w:r>
                            <w:r w:rsidR="00234EC5">
                              <w:rPr>
                                <w:rFonts w:ascii="Cambria Math" w:hAnsi="Cambria Math" w:cs="Cambria Math"/>
                                <w:color w:val="4A4A4A"/>
                                <w:sz w:val="21"/>
                                <w:szCs w:val="21"/>
                              </w:rPr>
                              <w:t>𝘿</w:t>
                            </w:r>
                            <w:r w:rsidR="00234EC5">
                              <w:rPr>
                                <w:rFonts w:ascii="Open Sans" w:hAnsi="Open Sans"/>
                                <w:color w:val="4A4A4A"/>
                                <w:sz w:val="21"/>
                                <w:szCs w:val="21"/>
                              </w:rPr>
                              <w:t>’</w:t>
                            </w:r>
                            <w:r w:rsidR="00234EC5">
                              <w:rPr>
                                <w:rFonts w:ascii="Cambria Math" w:hAnsi="Cambria Math" w:cs="Cambria Math"/>
                                <w:color w:val="4A4A4A"/>
                                <w:sz w:val="21"/>
                                <w:szCs w:val="21"/>
                              </w:rPr>
                              <w:t>𝘼𝙂𝙍𝙄𝘾𝙐𝙇𝙏𝙐𝙍𝙀</w:t>
                            </w:r>
                            <w:r w:rsidR="00234EC5">
                              <w:rPr>
                                <w:rFonts w:ascii="Open Sans" w:hAnsi="Open Sans"/>
                                <w:color w:val="4A4A4A"/>
                                <w:sz w:val="21"/>
                                <w:szCs w:val="21"/>
                              </w:rPr>
                              <w:t xml:space="preserve"> </w:t>
                            </w:r>
                            <w:r w:rsidR="00234EC5">
                              <w:rPr>
                                <w:rFonts w:ascii="Cambria Math" w:hAnsi="Cambria Math" w:cs="Cambria Math"/>
                                <w:color w:val="4A4A4A"/>
                                <w:sz w:val="21"/>
                                <w:szCs w:val="21"/>
                              </w:rPr>
                              <w:t>𝘿𝙐</w:t>
                            </w:r>
                            <w:r w:rsidR="00234EC5">
                              <w:rPr>
                                <w:rFonts w:ascii="Open Sans" w:hAnsi="Open Sans"/>
                                <w:color w:val="4A4A4A"/>
                                <w:sz w:val="21"/>
                                <w:szCs w:val="21"/>
                              </w:rPr>
                              <w:t xml:space="preserve"> </w:t>
                            </w:r>
                            <w:r w:rsidR="00234EC5">
                              <w:rPr>
                                <w:rFonts w:ascii="Cambria Math" w:hAnsi="Cambria Math" w:cs="Cambria Math"/>
                                <w:color w:val="4A4A4A"/>
                                <w:sz w:val="21"/>
                                <w:szCs w:val="21"/>
                              </w:rPr>
                              <w:t>𝘽𝙀𝙉𝙄𝙉</w:t>
                            </w:r>
                            <w:r w:rsidR="00234EC5">
                              <w:rPr>
                                <w:rFonts w:ascii="Open Sans" w:hAnsi="Open Sans"/>
                                <w:color w:val="4A4A4A"/>
                                <w:sz w:val="21"/>
                                <w:szCs w:val="21"/>
                              </w:rPr>
                              <w:t xml:space="preserve"> </w:t>
                            </w:r>
                            <w:r w:rsidR="00234EC5">
                              <w:rPr>
                                <w:rFonts w:ascii="Cambria Math" w:hAnsi="Cambria Math" w:cs="Cambria Math"/>
                                <w:color w:val="4A4A4A"/>
                                <w:sz w:val="21"/>
                                <w:szCs w:val="21"/>
                              </w:rPr>
                              <w:t>𝙚𝙣𝙜𝙖𝙜𝙚</w:t>
                            </w:r>
                            <w:r w:rsidR="00234EC5">
                              <w:rPr>
                                <w:rFonts w:ascii="Open Sans" w:hAnsi="Open Sans"/>
                                <w:color w:val="4A4A4A"/>
                                <w:sz w:val="21"/>
                                <w:szCs w:val="21"/>
                              </w:rPr>
                              <w:t>́</w:t>
                            </w:r>
                            <w:r w:rsidR="00234EC5">
                              <w:rPr>
                                <w:rFonts w:ascii="Cambria Math" w:hAnsi="Cambria Math" w:cs="Cambria Math"/>
                                <w:color w:val="4A4A4A"/>
                                <w:sz w:val="21"/>
                                <w:szCs w:val="21"/>
                              </w:rPr>
                              <w:t>𝙚</w:t>
                            </w:r>
                            <w:r w:rsidR="00234EC5">
                              <w:rPr>
                                <w:rFonts w:ascii="Open Sans" w:hAnsi="Open Sans"/>
                                <w:color w:val="4A4A4A"/>
                                <w:sz w:val="21"/>
                                <w:szCs w:val="21"/>
                              </w:rPr>
                              <w:t xml:space="preserve"> </w:t>
                            </w:r>
                            <w:r w:rsidR="00234EC5">
                              <w:rPr>
                                <w:rFonts w:ascii="Cambria Math" w:hAnsi="Cambria Math" w:cs="Cambria Math"/>
                                <w:color w:val="4A4A4A"/>
                                <w:sz w:val="21"/>
                                <w:szCs w:val="21"/>
                              </w:rPr>
                              <w:t>𝙖</w:t>
                            </w:r>
                            <w:r w:rsidR="00234EC5">
                              <w:rPr>
                                <w:rFonts w:ascii="Open Sans" w:hAnsi="Open Sans"/>
                                <w:color w:val="4A4A4A"/>
                                <w:sz w:val="21"/>
                                <w:szCs w:val="21"/>
                              </w:rPr>
                              <w:t xml:space="preserve">̀ </w:t>
                            </w:r>
                            <w:r w:rsidR="00234EC5">
                              <w:rPr>
                                <w:rFonts w:ascii="Cambria Math" w:hAnsi="Cambria Math" w:cs="Cambria Math"/>
                                <w:color w:val="4A4A4A"/>
                                <w:sz w:val="21"/>
                                <w:szCs w:val="21"/>
                              </w:rPr>
                              <w:t>𝙘𝙤𝙣𝙩𝙧𝙞𝙗𝙪𝙚𝙧</w:t>
                            </w:r>
                            <w:r w:rsidR="00234EC5">
                              <w:rPr>
                                <w:rFonts w:ascii="Open Sans" w:hAnsi="Open Sans"/>
                                <w:color w:val="4A4A4A"/>
                                <w:sz w:val="21"/>
                                <w:szCs w:val="21"/>
                              </w:rPr>
                              <w:t xml:space="preserve"> </w:t>
                            </w:r>
                            <w:r w:rsidR="00234EC5">
                              <w:rPr>
                                <w:rFonts w:ascii="Cambria Math" w:hAnsi="Cambria Math" w:cs="Cambria Math"/>
                                <w:color w:val="4A4A4A"/>
                                <w:sz w:val="21"/>
                                <w:szCs w:val="21"/>
                              </w:rPr>
                              <w:t>𝙖</w:t>
                            </w:r>
                            <w:r w:rsidR="00234EC5">
                              <w:rPr>
                                <w:rFonts w:ascii="Open Sans" w:hAnsi="Open Sans"/>
                                <w:color w:val="4A4A4A"/>
                                <w:sz w:val="21"/>
                                <w:szCs w:val="21"/>
                              </w:rPr>
                              <w:t xml:space="preserve">̀ </w:t>
                            </w:r>
                            <w:r w:rsidR="00234EC5">
                              <w:rPr>
                                <w:rFonts w:ascii="Cambria Math" w:hAnsi="Cambria Math" w:cs="Cambria Math"/>
                                <w:color w:val="4A4A4A"/>
                                <w:sz w:val="21"/>
                                <w:szCs w:val="21"/>
                              </w:rPr>
                              <w:t>𝙡𝙖</w:t>
                            </w:r>
                            <w:r w:rsidR="00234EC5">
                              <w:rPr>
                                <w:rFonts w:ascii="Open Sans" w:hAnsi="Open Sans"/>
                                <w:color w:val="4A4A4A"/>
                                <w:sz w:val="21"/>
                                <w:szCs w:val="21"/>
                              </w:rPr>
                              <w:t xml:space="preserve"> </w:t>
                            </w:r>
                            <w:r w:rsidR="00234EC5">
                              <w:rPr>
                                <w:rFonts w:ascii="Cambria Math" w:hAnsi="Cambria Math" w:cs="Cambria Math"/>
                                <w:color w:val="4A4A4A"/>
                                <w:sz w:val="21"/>
                                <w:szCs w:val="21"/>
                              </w:rPr>
                              <w:t>𝙥𝙧𝙤𝙢𝙤𝙩𝙞𝙤𝙣</w:t>
                            </w:r>
                            <w:r w:rsidR="00234EC5">
                              <w:rPr>
                                <w:rFonts w:ascii="Open Sans" w:hAnsi="Open Sans"/>
                                <w:color w:val="4A4A4A"/>
                                <w:sz w:val="21"/>
                                <w:szCs w:val="21"/>
                              </w:rPr>
                              <w:t xml:space="preserve"> </w:t>
                            </w:r>
                            <w:r w:rsidR="00234EC5">
                              <w:rPr>
                                <w:rFonts w:ascii="Cambria Math" w:hAnsi="Cambria Math" w:cs="Cambria Math"/>
                                <w:color w:val="4A4A4A"/>
                                <w:sz w:val="21"/>
                                <w:szCs w:val="21"/>
                              </w:rPr>
                              <w:t>𝙙𝙚𝙨</w:t>
                            </w:r>
                            <w:r w:rsidR="00234EC5">
                              <w:rPr>
                                <w:rFonts w:ascii="Open Sans" w:hAnsi="Open Sans"/>
                                <w:color w:val="4A4A4A"/>
                                <w:sz w:val="21"/>
                                <w:szCs w:val="21"/>
                              </w:rPr>
                              <w:t xml:space="preserve"> </w:t>
                            </w:r>
                            <w:r w:rsidR="00234EC5">
                              <w:rPr>
                                <w:rFonts w:ascii="Cambria Math" w:hAnsi="Cambria Math" w:cs="Cambria Math"/>
                                <w:color w:val="4A4A4A"/>
                                <w:sz w:val="21"/>
                                <w:szCs w:val="21"/>
                              </w:rPr>
                              <w:t>𝙨𝙚𝙘𝙩𝙚𝙪𝙧𝙨</w:t>
                            </w:r>
                            <w:r w:rsidR="00234EC5">
                              <w:rPr>
                                <w:rFonts w:ascii="Open Sans" w:hAnsi="Open Sans"/>
                                <w:color w:val="4A4A4A"/>
                                <w:sz w:val="21"/>
                                <w:szCs w:val="21"/>
                              </w:rPr>
                              <w:t xml:space="preserve"> </w:t>
                            </w:r>
                            <w:r w:rsidR="00234EC5">
                              <w:rPr>
                                <w:rFonts w:ascii="Cambria Math" w:hAnsi="Cambria Math" w:cs="Cambria Math"/>
                                <w:color w:val="4A4A4A"/>
                                <w:sz w:val="21"/>
                                <w:szCs w:val="21"/>
                              </w:rPr>
                              <w:t>𝙖𝙜𝙧𝙞𝙘𝙤𝙡𝙚</w:t>
                            </w:r>
                            <w:r w:rsidR="00234EC5">
                              <w:rPr>
                                <w:rFonts w:ascii="Open Sans" w:hAnsi="Open Sans"/>
                                <w:color w:val="4A4A4A"/>
                                <w:sz w:val="21"/>
                                <w:szCs w:val="21"/>
                              </w:rPr>
                              <w:t xml:space="preserve"> </w:t>
                            </w:r>
                            <w:r w:rsidR="00234EC5">
                              <w:rPr>
                                <w:rFonts w:ascii="Cambria Math" w:hAnsi="Cambria Math" w:cs="Cambria Math"/>
                                <w:color w:val="4A4A4A"/>
                                <w:sz w:val="21"/>
                                <w:szCs w:val="21"/>
                              </w:rPr>
                              <w:t>𝙚𝙩</w:t>
                            </w:r>
                            <w:r w:rsidR="00234EC5">
                              <w:rPr>
                                <w:rFonts w:ascii="Open Sans" w:hAnsi="Open Sans"/>
                                <w:color w:val="4A4A4A"/>
                                <w:sz w:val="21"/>
                                <w:szCs w:val="21"/>
                              </w:rPr>
                              <w:t xml:space="preserve"> </w:t>
                            </w:r>
                            <w:r w:rsidR="00234EC5">
                              <w:rPr>
                                <w:rFonts w:ascii="Cambria Math" w:hAnsi="Cambria Math" w:cs="Cambria Math"/>
                                <w:color w:val="4A4A4A"/>
                                <w:sz w:val="21"/>
                                <w:szCs w:val="21"/>
                              </w:rPr>
                              <w:t>𝙥𝙖𝙧𝙖</w:t>
                            </w:r>
                            <w:r w:rsidR="00234EC5">
                              <w:rPr>
                                <w:rFonts w:ascii="Open Sans" w:hAnsi="Open Sans"/>
                                <w:color w:val="4A4A4A"/>
                                <w:sz w:val="21"/>
                                <w:szCs w:val="21"/>
                              </w:rPr>
                              <w:t xml:space="preserve"> </w:t>
                            </w:r>
                            <w:r w:rsidR="00234EC5">
                              <w:rPr>
                                <w:rFonts w:ascii="Cambria Math" w:hAnsi="Cambria Math" w:cs="Cambria Math"/>
                                <w:color w:val="4A4A4A"/>
                                <w:sz w:val="21"/>
                                <w:szCs w:val="21"/>
                              </w:rPr>
                              <w:t>𝙖𝙜𝙧𝙞𝙘𝙤𝙡𝙚𝙨 »</w:t>
                            </w:r>
                          </w:p>
                          <w:p w14:paraId="4885958E" w14:textId="77777777" w:rsidR="00234EC5" w:rsidRDefault="00234EC5" w:rsidP="00234EC5">
                            <w:pPr>
                              <w:pStyle w:val="NormalWeb"/>
                              <w:shd w:val="clear" w:color="auto" w:fill="FFFFFF"/>
                              <w:spacing w:before="0" w:beforeAutospacing="0" w:after="300" w:afterAutospacing="0"/>
                              <w:textAlignment w:val="baseline"/>
                              <w:rPr>
                                <w:rFonts w:ascii="Open Sans" w:hAnsi="Open Sans"/>
                                <w:color w:val="4A4A4A"/>
                                <w:sz w:val="21"/>
                                <w:szCs w:val="21"/>
                              </w:rPr>
                            </w:pPr>
                            <w:r>
                              <w:rPr>
                                <w:rFonts w:ascii="Open Sans" w:hAnsi="Open Sans"/>
                                <w:color w:val="4A4A4A"/>
                                <w:sz w:val="21"/>
                                <w:szCs w:val="21"/>
                              </w:rPr>
                              <w:t> </w:t>
                            </w:r>
                          </w:p>
                          <w:p w14:paraId="47C7438C" w14:textId="77777777" w:rsidR="00234EC5" w:rsidRDefault="00234EC5" w:rsidP="00234EC5">
                            <w:pPr>
                              <w:rPr>
                                <w:kern w:val="2"/>
                                <w14:ligatures w14:val="standardContextual"/>
                              </w:rPr>
                            </w:pPr>
                          </w:p>
                          <w:p w14:paraId="42773F54" w14:textId="77777777" w:rsidR="00234EC5" w:rsidRPr="004C530C" w:rsidRDefault="00234EC5" w:rsidP="00234EC5">
                            <w:pPr>
                              <w:rPr>
                                <w:rFonts w:ascii="Cambria Math" w:hAnsi="Cambria Math" w:cs="Cambria Math"/>
                                <w:color w:val="FF0000"/>
                                <w:kern w:val="2"/>
                                <w:sz w:val="20"/>
                                <w:szCs w:val="20"/>
                                <w14:ligatures w14:val="standardContextual"/>
                              </w:rPr>
                            </w:pPr>
                            <w:r w:rsidRPr="004C530C">
                              <w:rPr>
                                <w:rFonts w:ascii="Cambria Math" w:hAnsi="Cambria Math" w:cs="Cambria Math"/>
                                <w:color w:val="FF0000"/>
                                <w:kern w:val="2"/>
                                <w:sz w:val="20"/>
                                <w:szCs w:val="20"/>
                                <w14:ligatures w14:val="standardContextual"/>
                              </w:rPr>
                              <w:t>ℂ𝔼𝕃𝕃𝕌𝕃𝔼</w:t>
                            </w:r>
                            <w:r w:rsidRPr="004C530C">
                              <w:rPr>
                                <w:color w:val="FF0000"/>
                                <w:kern w:val="2"/>
                                <w:sz w:val="20"/>
                                <w:szCs w:val="20"/>
                                <w14:ligatures w14:val="standardContextual"/>
                              </w:rPr>
                              <w:t xml:space="preserve"> </w:t>
                            </w:r>
                            <w:r w:rsidRPr="004C530C">
                              <w:rPr>
                                <w:rFonts w:ascii="Cambria Math" w:hAnsi="Cambria Math" w:cs="Cambria Math"/>
                                <w:color w:val="FF0000"/>
                                <w:kern w:val="2"/>
                                <w:sz w:val="20"/>
                                <w:szCs w:val="20"/>
                                <w14:ligatures w14:val="standardContextual"/>
                              </w:rPr>
                              <w:t>ℂ𝕆𝕄𝕄𝕌ℕ𝕀ℂ𝔸𝕋𝕀𝕆ℕ</w:t>
                            </w:r>
                            <w:r w:rsidRPr="004C530C">
                              <w:rPr>
                                <w:color w:val="FF0000"/>
                                <w:kern w:val="2"/>
                                <w:sz w:val="20"/>
                                <w:szCs w:val="20"/>
                                <w14:ligatures w14:val="standardContextual"/>
                              </w:rPr>
                              <w:t xml:space="preserve"> </w:t>
                            </w:r>
                            <w:r w:rsidRPr="004C530C">
                              <w:rPr>
                                <w:rFonts w:ascii="Cambria Math" w:hAnsi="Cambria Math" w:cs="Cambria Math"/>
                                <w:color w:val="FF0000"/>
                                <w:kern w:val="2"/>
                                <w:sz w:val="20"/>
                                <w:szCs w:val="20"/>
                                <w14:ligatures w14:val="standardContextual"/>
                              </w:rPr>
                              <w:t>ℂℕ𝔸</w:t>
                            </w:r>
                            <w:r w:rsidRPr="004C530C">
                              <w:rPr>
                                <w:color w:val="FF0000"/>
                                <w:kern w:val="2"/>
                                <w:sz w:val="20"/>
                                <w:szCs w:val="20"/>
                                <w14:ligatures w14:val="standardContextual"/>
                              </w:rPr>
                              <w:t>-</w:t>
                            </w:r>
                            <w:r w:rsidRPr="004C530C">
                              <w:rPr>
                                <w:rFonts w:ascii="Cambria Math" w:hAnsi="Cambria Math" w:cs="Cambria Math"/>
                                <w:color w:val="FF0000"/>
                                <w:kern w:val="2"/>
                                <w:sz w:val="20"/>
                                <w:szCs w:val="20"/>
                                <w14:ligatures w14:val="standardContextual"/>
                              </w:rPr>
                              <w:t>𝔹𝔼ℕ𝕀ℕ.</w:t>
                            </w:r>
                          </w:p>
                          <w:p w14:paraId="73C561D0" w14:textId="77777777" w:rsidR="00234EC5" w:rsidRPr="006B28E3" w:rsidRDefault="00234EC5" w:rsidP="00234EC5">
                            <w:pPr>
                              <w:spacing w:after="303"/>
                              <w:ind w:right="1"/>
                              <w:rPr>
                                <w:sz w:val="24"/>
                                <w:szCs w:val="24"/>
                              </w:rPr>
                            </w:pPr>
                          </w:p>
                          <w:p w14:paraId="764662C4" w14:textId="77777777" w:rsidR="00234EC5" w:rsidRPr="006B28E3" w:rsidRDefault="00234EC5" w:rsidP="00234EC5">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31A28" id="Zone de texte 6" o:spid="_x0000_s1032" type="#_x0000_t202" style="position:absolute;margin-left:238.95pt;margin-top:.9pt;width:229.55pt;height:364.1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" fillcolor="white [3201]" stroked="f" strokeweight=".5pt">
                <v:textbox>
                  <w:txbxContent>
                    <w:p w14:paraId="792190E3" w14:textId="4ECAEA50" w:rsidR="00234EC5" w:rsidRPr="000A51F7" w:rsidRDefault="007F7850" w:rsidP="00234EC5">
                      <w:pPr>
                        <w:pStyle w:val="NormalWeb"/>
                        <w:shd w:val="clear" w:color="auto" w:fill="FFFFFF"/>
                        <w:spacing w:before="0" w:beforeAutospacing="0" w:after="300" w:afterAutospacing="0"/>
                        <w:textAlignment w:val="baseline"/>
                        <w:rPr>
                          <w:rFonts w:asciiTheme="minorHAnsi" w:hAnsiTheme="minorHAnsi" w:cstheme="minorHAnsi"/>
                          <w:color w:val="4A4A4A"/>
                          <w:shd w:val="clear" w:color="auto" w:fill="FFFFFF"/>
                        </w:rPr>
                      </w:pPr>
                      <w:r w:rsidRPr="000A51F7">
                        <w:rPr>
                          <w:rFonts w:asciiTheme="minorHAnsi" w:hAnsiTheme="minorHAnsi" w:cstheme="minorHAnsi"/>
                          <w:color w:val="4A4A4A"/>
                          <w:shd w:val="clear" w:color="auto" w:fill="FFFFFF"/>
                        </w:rPr>
                        <w:t>Ainsi donc, les </w:t>
                      </w:r>
                      <w:r w:rsidRPr="000A51F7">
                        <w:rPr>
                          <w:rStyle w:val="lev"/>
                          <w:rFonts w:asciiTheme="minorHAnsi" w:hAnsiTheme="minorHAnsi" w:cstheme="minorHAnsi"/>
                          <w:color w:val="4A4A4A"/>
                          <w:bdr w:val="none" w:sz="0" w:space="0" w:color="auto" w:frame="1"/>
                          <w:shd w:val="clear" w:color="auto" w:fill="FFFFFF"/>
                        </w:rPr>
                        <w:t>OPA</w:t>
                      </w:r>
                      <w:r w:rsidRPr="000A51F7">
                        <w:rPr>
                          <w:rFonts w:asciiTheme="minorHAnsi" w:hAnsiTheme="minorHAnsi" w:cstheme="minorHAnsi"/>
                          <w:color w:val="4A4A4A"/>
                          <w:shd w:val="clear" w:color="auto" w:fill="FFFFFF"/>
                        </w:rPr>
                        <w:t> telles que l’</w:t>
                      </w:r>
                      <w:r w:rsidRPr="000A51F7">
                        <w:rPr>
                          <w:rStyle w:val="lev"/>
                          <w:rFonts w:asciiTheme="minorHAnsi" w:hAnsiTheme="minorHAnsi" w:cstheme="minorHAnsi"/>
                          <w:color w:val="4A4A4A"/>
                          <w:bdr w:val="none" w:sz="0" w:space="0" w:color="auto" w:frame="1"/>
                          <w:shd w:val="clear" w:color="auto" w:fill="FFFFFF"/>
                        </w:rPr>
                        <w:t>UCCPM</w:t>
                      </w:r>
                      <w:r w:rsidRPr="000A51F7">
                        <w:rPr>
                          <w:rFonts w:asciiTheme="minorHAnsi" w:hAnsiTheme="minorHAnsi" w:cstheme="minorHAnsi"/>
                          <w:color w:val="4A4A4A"/>
                          <w:shd w:val="clear" w:color="auto" w:fill="FFFFFF"/>
                        </w:rPr>
                        <w:t xml:space="preserve"> maïs et manioc de </w:t>
                      </w:r>
                      <w:proofErr w:type="spellStart"/>
                      <w:r w:rsidRPr="000A51F7">
                        <w:rPr>
                          <w:rFonts w:asciiTheme="minorHAnsi" w:hAnsiTheme="minorHAnsi" w:cstheme="minorHAnsi"/>
                          <w:color w:val="4A4A4A"/>
                          <w:shd w:val="clear" w:color="auto" w:fill="FFFFFF"/>
                        </w:rPr>
                        <w:t>Dassa</w:t>
                      </w:r>
                      <w:proofErr w:type="spellEnd"/>
                      <w:r w:rsidRPr="000A51F7">
                        <w:rPr>
                          <w:rFonts w:asciiTheme="minorHAnsi" w:hAnsiTheme="minorHAnsi" w:cstheme="minorHAnsi"/>
                          <w:color w:val="4A4A4A"/>
                          <w:shd w:val="clear" w:color="auto" w:fill="FFFFFF"/>
                        </w:rPr>
                        <w:t xml:space="preserve"> </w:t>
                      </w:r>
                      <w:proofErr w:type="spellStart"/>
                      <w:r w:rsidRPr="000A51F7">
                        <w:rPr>
                          <w:rFonts w:asciiTheme="minorHAnsi" w:hAnsiTheme="minorHAnsi" w:cstheme="minorHAnsi"/>
                          <w:color w:val="4A4A4A"/>
                          <w:shd w:val="clear" w:color="auto" w:fill="FFFFFF"/>
                        </w:rPr>
                        <w:t>zoumé</w:t>
                      </w:r>
                      <w:proofErr w:type="spellEnd"/>
                      <w:r w:rsidRPr="000A51F7">
                        <w:rPr>
                          <w:rFonts w:asciiTheme="minorHAnsi" w:hAnsiTheme="minorHAnsi" w:cstheme="minorHAnsi"/>
                          <w:color w:val="4A4A4A"/>
                          <w:shd w:val="clear" w:color="auto" w:fill="FFFFFF"/>
                        </w:rPr>
                        <w:t>, l’</w:t>
                      </w:r>
                      <w:proofErr w:type="spellStart"/>
                      <w:r w:rsidRPr="000A51F7">
                        <w:rPr>
                          <w:rStyle w:val="lev"/>
                          <w:rFonts w:asciiTheme="minorHAnsi" w:hAnsiTheme="minorHAnsi" w:cstheme="minorHAnsi"/>
                          <w:color w:val="4A4A4A"/>
                          <w:bdr w:val="none" w:sz="0" w:space="0" w:color="auto" w:frame="1"/>
                          <w:shd w:val="clear" w:color="auto" w:fill="FFFFFF"/>
                        </w:rPr>
                        <w:t>ANAPMa</w:t>
                      </w:r>
                      <w:proofErr w:type="spellEnd"/>
                      <w:r w:rsidRPr="000A51F7">
                        <w:rPr>
                          <w:rFonts w:asciiTheme="minorHAnsi" w:hAnsiTheme="minorHAnsi" w:cstheme="minorHAnsi"/>
                          <w:color w:val="4A4A4A"/>
                          <w:shd w:val="clear" w:color="auto" w:fill="FFFFFF"/>
                        </w:rPr>
                        <w:t> (mais) à Bohicon, </w:t>
                      </w:r>
                      <w:r w:rsidRPr="000A51F7">
                        <w:rPr>
                          <w:rStyle w:val="lev"/>
                          <w:rFonts w:asciiTheme="minorHAnsi" w:hAnsiTheme="minorHAnsi" w:cstheme="minorHAnsi"/>
                          <w:color w:val="4A4A4A"/>
                          <w:bdr w:val="none" w:sz="0" w:space="0" w:color="auto" w:frame="1"/>
                          <w:shd w:val="clear" w:color="auto" w:fill="FFFFFF"/>
                        </w:rPr>
                        <w:t>CCFTM</w:t>
                      </w:r>
                      <w:r w:rsidRPr="000A51F7">
                        <w:rPr>
                          <w:rFonts w:asciiTheme="minorHAnsi" w:hAnsiTheme="minorHAnsi" w:cstheme="minorHAnsi"/>
                          <w:color w:val="4A4A4A"/>
                          <w:shd w:val="clear" w:color="auto" w:fill="FFFFFF"/>
                        </w:rPr>
                        <w:t xml:space="preserve"> (manioc) à </w:t>
                      </w:r>
                      <w:proofErr w:type="spellStart"/>
                      <w:r w:rsidRPr="000A51F7">
                        <w:rPr>
                          <w:rFonts w:asciiTheme="minorHAnsi" w:hAnsiTheme="minorHAnsi" w:cstheme="minorHAnsi"/>
                          <w:color w:val="4A4A4A"/>
                          <w:shd w:val="clear" w:color="auto" w:fill="FFFFFF"/>
                        </w:rPr>
                        <w:t>Covè</w:t>
                      </w:r>
                      <w:proofErr w:type="spellEnd"/>
                      <w:r w:rsidRPr="000A51F7">
                        <w:rPr>
                          <w:rFonts w:asciiTheme="minorHAnsi" w:hAnsiTheme="minorHAnsi" w:cstheme="minorHAnsi"/>
                          <w:color w:val="4A4A4A"/>
                          <w:shd w:val="clear" w:color="auto" w:fill="FFFFFF"/>
                        </w:rPr>
                        <w:t xml:space="preserve">, Scoop </w:t>
                      </w:r>
                      <w:proofErr w:type="spellStart"/>
                      <w:r w:rsidRPr="000A51F7">
                        <w:rPr>
                          <w:rFonts w:asciiTheme="minorHAnsi" w:hAnsiTheme="minorHAnsi" w:cstheme="minorHAnsi"/>
                          <w:color w:val="4A4A4A"/>
                          <w:shd w:val="clear" w:color="auto" w:fill="FFFFFF"/>
                        </w:rPr>
                        <w:t>Alowanou</w:t>
                      </w:r>
                      <w:proofErr w:type="spellEnd"/>
                      <w:r w:rsidRPr="000A51F7">
                        <w:rPr>
                          <w:rFonts w:asciiTheme="minorHAnsi" w:hAnsiTheme="minorHAnsi" w:cstheme="minorHAnsi"/>
                          <w:color w:val="4A4A4A"/>
                          <w:shd w:val="clear" w:color="auto" w:fill="FFFFFF"/>
                        </w:rPr>
                        <w:t xml:space="preserve"> (riz) à </w:t>
                      </w:r>
                      <w:proofErr w:type="spellStart"/>
                      <w:r w:rsidRPr="000A51F7">
                        <w:rPr>
                          <w:rFonts w:asciiTheme="minorHAnsi" w:hAnsiTheme="minorHAnsi" w:cstheme="minorHAnsi"/>
                          <w:color w:val="4A4A4A"/>
                          <w:shd w:val="clear" w:color="auto" w:fill="FFFFFF"/>
                        </w:rPr>
                        <w:t>Ouinhi</w:t>
                      </w:r>
                      <w:proofErr w:type="spellEnd"/>
                      <w:r w:rsidRPr="000A51F7">
                        <w:rPr>
                          <w:rFonts w:asciiTheme="minorHAnsi" w:hAnsiTheme="minorHAnsi" w:cstheme="minorHAnsi"/>
                          <w:color w:val="4A4A4A"/>
                          <w:shd w:val="clear" w:color="auto" w:fill="FFFFFF"/>
                        </w:rPr>
                        <w:t xml:space="preserve"> et Scoop </w:t>
                      </w:r>
                      <w:proofErr w:type="spellStart"/>
                      <w:r w:rsidRPr="000A51F7">
                        <w:rPr>
                          <w:rFonts w:asciiTheme="minorHAnsi" w:hAnsiTheme="minorHAnsi" w:cstheme="minorHAnsi"/>
                          <w:color w:val="4A4A4A"/>
                          <w:shd w:val="clear" w:color="auto" w:fill="FFFFFF"/>
                        </w:rPr>
                        <w:t>Yagboko</w:t>
                      </w:r>
                      <w:proofErr w:type="spellEnd"/>
                      <w:r w:rsidRPr="000A51F7">
                        <w:rPr>
                          <w:rFonts w:asciiTheme="minorHAnsi" w:hAnsiTheme="minorHAnsi" w:cstheme="minorHAnsi"/>
                          <w:color w:val="4A4A4A"/>
                          <w:shd w:val="clear" w:color="auto" w:fill="FFFFFF"/>
                        </w:rPr>
                        <w:t xml:space="preserve"> (riz) à </w:t>
                      </w:r>
                      <w:proofErr w:type="spellStart"/>
                      <w:r w:rsidRPr="000A51F7">
                        <w:rPr>
                          <w:rFonts w:asciiTheme="minorHAnsi" w:hAnsiTheme="minorHAnsi" w:cstheme="minorHAnsi"/>
                          <w:color w:val="4A4A4A"/>
                          <w:shd w:val="clear" w:color="auto" w:fill="FFFFFF"/>
                        </w:rPr>
                        <w:t>Zogbodomey.ont</w:t>
                      </w:r>
                      <w:proofErr w:type="spellEnd"/>
                      <w:r w:rsidRPr="000A51F7">
                        <w:rPr>
                          <w:rFonts w:asciiTheme="minorHAnsi" w:hAnsiTheme="minorHAnsi" w:cstheme="minorHAnsi"/>
                          <w:color w:val="4A4A4A"/>
                          <w:shd w:val="clear" w:color="auto" w:fill="FFFFFF"/>
                        </w:rPr>
                        <w:t xml:space="preserve"> reçu la visite de l’équipe de suivi de la mise en œuvre desdits arrêtés afin de recueillir des informations sur l’état d’application et les goulots d’étranglement pour permettre à la </w:t>
                      </w:r>
                      <w:r w:rsidRPr="000A51F7">
                        <w:rPr>
                          <w:rStyle w:val="lev"/>
                          <w:rFonts w:asciiTheme="minorHAnsi" w:hAnsiTheme="minorHAnsi" w:cstheme="minorHAnsi"/>
                          <w:color w:val="4A4A4A"/>
                          <w:bdr w:val="none" w:sz="0" w:space="0" w:color="auto" w:frame="1"/>
                          <w:shd w:val="clear" w:color="auto" w:fill="FFFFFF"/>
                        </w:rPr>
                        <w:t>CNA-Benin</w:t>
                      </w:r>
                      <w:r w:rsidRPr="000A51F7">
                        <w:rPr>
                          <w:rFonts w:asciiTheme="minorHAnsi" w:hAnsiTheme="minorHAnsi" w:cstheme="minorHAnsi"/>
                          <w:color w:val="4A4A4A"/>
                          <w:shd w:val="clear" w:color="auto" w:fill="FFFFFF"/>
                        </w:rPr>
                        <w:t> de formuler un avis à cet effet à l’autorité.</w:t>
                      </w:r>
                    </w:p>
                    <w:p w14:paraId="17C054E5" w14:textId="6E1E6B1F" w:rsidR="00234EC5" w:rsidRDefault="000A51F7" w:rsidP="00234EC5">
                      <w:pPr>
                        <w:pStyle w:val="NormalWeb"/>
                        <w:shd w:val="clear" w:color="auto" w:fill="FFFFFF"/>
                        <w:spacing w:before="0" w:beforeAutospacing="0" w:after="300" w:afterAutospacing="0"/>
                        <w:textAlignment w:val="baseline"/>
                        <w:rPr>
                          <w:rFonts w:ascii="Open Sans" w:hAnsi="Open Sans"/>
                          <w:color w:val="4A4A4A"/>
                          <w:sz w:val="21"/>
                          <w:szCs w:val="21"/>
                        </w:rPr>
                      </w:pPr>
                      <w:r>
                        <w:rPr>
                          <w:noProof/>
                        </w:rPr>
                        <w:drawing>
                          <wp:inline distT="0" distB="0" distL="0" distR="0" wp14:anchorId="42ED37F1" wp14:editId="6A17DB36">
                            <wp:extent cx="2725267" cy="1432800"/>
                            <wp:effectExtent l="0" t="0" r="0" b="0"/>
                            <wp:docPr id="20" name="Image 20" descr="https://i0.wp.com/chambreagri.bj/wp-content/uploads/2023/07/IMG-20230630-WA0065.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0.wp.com/chambreagri.bj/wp-content/uploads/2023/07/IMG-20230630-WA0065.png?ssl=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29865" cy="1435217"/>
                                    </a:xfrm>
                                    <a:prstGeom prst="rect">
                                      <a:avLst/>
                                    </a:prstGeom>
                                    <a:noFill/>
                                    <a:ln>
                                      <a:noFill/>
                                    </a:ln>
                                  </pic:spPr>
                                </pic:pic>
                              </a:graphicData>
                            </a:graphic>
                          </wp:inline>
                        </w:drawing>
                      </w:r>
                      <w:r w:rsidR="00234EC5">
                        <w:rPr>
                          <w:rFonts w:ascii="Open Sans" w:hAnsi="Open Sans"/>
                          <w:color w:val="4A4A4A"/>
                          <w:sz w:val="21"/>
                          <w:szCs w:val="21"/>
                        </w:rPr>
                        <w:t>« </w:t>
                      </w:r>
                      <w:r w:rsidR="00234EC5">
                        <w:rPr>
                          <w:rFonts w:ascii="Cambria Math" w:hAnsi="Cambria Math" w:cs="Cambria Math"/>
                          <w:color w:val="4A4A4A"/>
                          <w:sz w:val="21"/>
                          <w:szCs w:val="21"/>
                        </w:rPr>
                        <w:t>𝙇𝙖</w:t>
                      </w:r>
                      <w:r w:rsidR="00234EC5">
                        <w:rPr>
                          <w:rFonts w:ascii="Open Sans" w:hAnsi="Open Sans"/>
                          <w:color w:val="4A4A4A"/>
                          <w:sz w:val="21"/>
                          <w:szCs w:val="21"/>
                        </w:rPr>
                        <w:t xml:space="preserve"> </w:t>
                      </w:r>
                      <w:r w:rsidR="00234EC5">
                        <w:rPr>
                          <w:rFonts w:ascii="Cambria Math" w:hAnsi="Cambria Math" w:cs="Cambria Math"/>
                          <w:color w:val="4A4A4A"/>
                          <w:sz w:val="21"/>
                          <w:szCs w:val="21"/>
                        </w:rPr>
                        <w:t>𝘾𝙃𝘼𝙈𝘽𝙍𝙀</w:t>
                      </w:r>
                      <w:r w:rsidR="00234EC5">
                        <w:rPr>
                          <w:rFonts w:ascii="Open Sans" w:hAnsi="Open Sans"/>
                          <w:color w:val="4A4A4A"/>
                          <w:sz w:val="21"/>
                          <w:szCs w:val="21"/>
                        </w:rPr>
                        <w:t xml:space="preserve"> </w:t>
                      </w:r>
                      <w:r w:rsidR="00234EC5">
                        <w:rPr>
                          <w:rFonts w:ascii="Cambria Math" w:hAnsi="Cambria Math" w:cs="Cambria Math"/>
                          <w:color w:val="4A4A4A"/>
                          <w:sz w:val="21"/>
                          <w:szCs w:val="21"/>
                        </w:rPr>
                        <w:t>𝙉𝘼𝙏𝙄𝙊𝙉𝘼𝙇𝙀</w:t>
                      </w:r>
                      <w:r w:rsidR="00234EC5">
                        <w:rPr>
                          <w:rFonts w:ascii="Open Sans" w:hAnsi="Open Sans"/>
                          <w:color w:val="4A4A4A"/>
                          <w:sz w:val="21"/>
                          <w:szCs w:val="21"/>
                        </w:rPr>
                        <w:t xml:space="preserve"> </w:t>
                      </w:r>
                      <w:r w:rsidR="00234EC5">
                        <w:rPr>
                          <w:rFonts w:ascii="Cambria Math" w:hAnsi="Cambria Math" w:cs="Cambria Math"/>
                          <w:color w:val="4A4A4A"/>
                          <w:sz w:val="21"/>
                          <w:szCs w:val="21"/>
                        </w:rPr>
                        <w:t>𝘿</w:t>
                      </w:r>
                      <w:r w:rsidR="00234EC5">
                        <w:rPr>
                          <w:rFonts w:ascii="Open Sans" w:hAnsi="Open Sans"/>
                          <w:color w:val="4A4A4A"/>
                          <w:sz w:val="21"/>
                          <w:szCs w:val="21"/>
                        </w:rPr>
                        <w:t>’</w:t>
                      </w:r>
                      <w:r w:rsidR="00234EC5">
                        <w:rPr>
                          <w:rFonts w:ascii="Cambria Math" w:hAnsi="Cambria Math" w:cs="Cambria Math"/>
                          <w:color w:val="4A4A4A"/>
                          <w:sz w:val="21"/>
                          <w:szCs w:val="21"/>
                        </w:rPr>
                        <w:t>𝘼𝙂𝙍𝙄𝘾𝙐𝙇𝙏𝙐𝙍𝙀</w:t>
                      </w:r>
                      <w:r w:rsidR="00234EC5">
                        <w:rPr>
                          <w:rFonts w:ascii="Open Sans" w:hAnsi="Open Sans"/>
                          <w:color w:val="4A4A4A"/>
                          <w:sz w:val="21"/>
                          <w:szCs w:val="21"/>
                        </w:rPr>
                        <w:t xml:space="preserve"> </w:t>
                      </w:r>
                      <w:r w:rsidR="00234EC5">
                        <w:rPr>
                          <w:rFonts w:ascii="Cambria Math" w:hAnsi="Cambria Math" w:cs="Cambria Math"/>
                          <w:color w:val="4A4A4A"/>
                          <w:sz w:val="21"/>
                          <w:szCs w:val="21"/>
                        </w:rPr>
                        <w:t>𝘿𝙐</w:t>
                      </w:r>
                      <w:r w:rsidR="00234EC5">
                        <w:rPr>
                          <w:rFonts w:ascii="Open Sans" w:hAnsi="Open Sans"/>
                          <w:color w:val="4A4A4A"/>
                          <w:sz w:val="21"/>
                          <w:szCs w:val="21"/>
                        </w:rPr>
                        <w:t xml:space="preserve"> </w:t>
                      </w:r>
                      <w:r w:rsidR="00234EC5">
                        <w:rPr>
                          <w:rFonts w:ascii="Cambria Math" w:hAnsi="Cambria Math" w:cs="Cambria Math"/>
                          <w:color w:val="4A4A4A"/>
                          <w:sz w:val="21"/>
                          <w:szCs w:val="21"/>
                        </w:rPr>
                        <w:t>𝘽𝙀𝙉𝙄𝙉</w:t>
                      </w:r>
                      <w:r w:rsidR="00234EC5">
                        <w:rPr>
                          <w:rFonts w:ascii="Open Sans" w:hAnsi="Open Sans"/>
                          <w:color w:val="4A4A4A"/>
                          <w:sz w:val="21"/>
                          <w:szCs w:val="21"/>
                        </w:rPr>
                        <w:t xml:space="preserve"> </w:t>
                      </w:r>
                      <w:r w:rsidR="00234EC5">
                        <w:rPr>
                          <w:rFonts w:ascii="Cambria Math" w:hAnsi="Cambria Math" w:cs="Cambria Math"/>
                          <w:color w:val="4A4A4A"/>
                          <w:sz w:val="21"/>
                          <w:szCs w:val="21"/>
                        </w:rPr>
                        <w:t>𝙚𝙣𝙜𝙖𝙜𝙚</w:t>
                      </w:r>
                      <w:r w:rsidR="00234EC5">
                        <w:rPr>
                          <w:rFonts w:ascii="Open Sans" w:hAnsi="Open Sans"/>
                          <w:color w:val="4A4A4A"/>
                          <w:sz w:val="21"/>
                          <w:szCs w:val="21"/>
                        </w:rPr>
                        <w:t>́</w:t>
                      </w:r>
                      <w:r w:rsidR="00234EC5">
                        <w:rPr>
                          <w:rFonts w:ascii="Cambria Math" w:hAnsi="Cambria Math" w:cs="Cambria Math"/>
                          <w:color w:val="4A4A4A"/>
                          <w:sz w:val="21"/>
                          <w:szCs w:val="21"/>
                        </w:rPr>
                        <w:t>𝙚</w:t>
                      </w:r>
                      <w:r w:rsidR="00234EC5">
                        <w:rPr>
                          <w:rFonts w:ascii="Open Sans" w:hAnsi="Open Sans"/>
                          <w:color w:val="4A4A4A"/>
                          <w:sz w:val="21"/>
                          <w:szCs w:val="21"/>
                        </w:rPr>
                        <w:t xml:space="preserve"> </w:t>
                      </w:r>
                      <w:r w:rsidR="00234EC5">
                        <w:rPr>
                          <w:rFonts w:ascii="Cambria Math" w:hAnsi="Cambria Math" w:cs="Cambria Math"/>
                          <w:color w:val="4A4A4A"/>
                          <w:sz w:val="21"/>
                          <w:szCs w:val="21"/>
                        </w:rPr>
                        <w:t>𝙖</w:t>
                      </w:r>
                      <w:r w:rsidR="00234EC5">
                        <w:rPr>
                          <w:rFonts w:ascii="Open Sans" w:hAnsi="Open Sans"/>
                          <w:color w:val="4A4A4A"/>
                          <w:sz w:val="21"/>
                          <w:szCs w:val="21"/>
                        </w:rPr>
                        <w:t xml:space="preserve">̀ </w:t>
                      </w:r>
                      <w:r w:rsidR="00234EC5">
                        <w:rPr>
                          <w:rFonts w:ascii="Cambria Math" w:hAnsi="Cambria Math" w:cs="Cambria Math"/>
                          <w:color w:val="4A4A4A"/>
                          <w:sz w:val="21"/>
                          <w:szCs w:val="21"/>
                        </w:rPr>
                        <w:t>𝙘𝙤𝙣𝙩𝙧𝙞𝙗𝙪𝙚𝙧</w:t>
                      </w:r>
                      <w:r w:rsidR="00234EC5">
                        <w:rPr>
                          <w:rFonts w:ascii="Open Sans" w:hAnsi="Open Sans"/>
                          <w:color w:val="4A4A4A"/>
                          <w:sz w:val="21"/>
                          <w:szCs w:val="21"/>
                        </w:rPr>
                        <w:t xml:space="preserve"> </w:t>
                      </w:r>
                      <w:r w:rsidR="00234EC5">
                        <w:rPr>
                          <w:rFonts w:ascii="Cambria Math" w:hAnsi="Cambria Math" w:cs="Cambria Math"/>
                          <w:color w:val="4A4A4A"/>
                          <w:sz w:val="21"/>
                          <w:szCs w:val="21"/>
                        </w:rPr>
                        <w:t>𝙖</w:t>
                      </w:r>
                      <w:r w:rsidR="00234EC5">
                        <w:rPr>
                          <w:rFonts w:ascii="Open Sans" w:hAnsi="Open Sans"/>
                          <w:color w:val="4A4A4A"/>
                          <w:sz w:val="21"/>
                          <w:szCs w:val="21"/>
                        </w:rPr>
                        <w:t xml:space="preserve">̀ </w:t>
                      </w:r>
                      <w:r w:rsidR="00234EC5">
                        <w:rPr>
                          <w:rFonts w:ascii="Cambria Math" w:hAnsi="Cambria Math" w:cs="Cambria Math"/>
                          <w:color w:val="4A4A4A"/>
                          <w:sz w:val="21"/>
                          <w:szCs w:val="21"/>
                        </w:rPr>
                        <w:t>𝙡𝙖</w:t>
                      </w:r>
                      <w:r w:rsidR="00234EC5">
                        <w:rPr>
                          <w:rFonts w:ascii="Open Sans" w:hAnsi="Open Sans"/>
                          <w:color w:val="4A4A4A"/>
                          <w:sz w:val="21"/>
                          <w:szCs w:val="21"/>
                        </w:rPr>
                        <w:t xml:space="preserve"> </w:t>
                      </w:r>
                      <w:r w:rsidR="00234EC5">
                        <w:rPr>
                          <w:rFonts w:ascii="Cambria Math" w:hAnsi="Cambria Math" w:cs="Cambria Math"/>
                          <w:color w:val="4A4A4A"/>
                          <w:sz w:val="21"/>
                          <w:szCs w:val="21"/>
                        </w:rPr>
                        <w:t>𝙥𝙧𝙤𝙢𝙤𝙩𝙞𝙤𝙣</w:t>
                      </w:r>
                      <w:r w:rsidR="00234EC5">
                        <w:rPr>
                          <w:rFonts w:ascii="Open Sans" w:hAnsi="Open Sans"/>
                          <w:color w:val="4A4A4A"/>
                          <w:sz w:val="21"/>
                          <w:szCs w:val="21"/>
                        </w:rPr>
                        <w:t xml:space="preserve"> </w:t>
                      </w:r>
                      <w:r w:rsidR="00234EC5">
                        <w:rPr>
                          <w:rFonts w:ascii="Cambria Math" w:hAnsi="Cambria Math" w:cs="Cambria Math"/>
                          <w:color w:val="4A4A4A"/>
                          <w:sz w:val="21"/>
                          <w:szCs w:val="21"/>
                        </w:rPr>
                        <w:t>𝙙𝙚𝙨</w:t>
                      </w:r>
                      <w:r w:rsidR="00234EC5">
                        <w:rPr>
                          <w:rFonts w:ascii="Open Sans" w:hAnsi="Open Sans"/>
                          <w:color w:val="4A4A4A"/>
                          <w:sz w:val="21"/>
                          <w:szCs w:val="21"/>
                        </w:rPr>
                        <w:t xml:space="preserve"> </w:t>
                      </w:r>
                      <w:r w:rsidR="00234EC5">
                        <w:rPr>
                          <w:rFonts w:ascii="Cambria Math" w:hAnsi="Cambria Math" w:cs="Cambria Math"/>
                          <w:color w:val="4A4A4A"/>
                          <w:sz w:val="21"/>
                          <w:szCs w:val="21"/>
                        </w:rPr>
                        <w:t>𝙨𝙚𝙘𝙩𝙚𝙪𝙧𝙨</w:t>
                      </w:r>
                      <w:r w:rsidR="00234EC5">
                        <w:rPr>
                          <w:rFonts w:ascii="Open Sans" w:hAnsi="Open Sans"/>
                          <w:color w:val="4A4A4A"/>
                          <w:sz w:val="21"/>
                          <w:szCs w:val="21"/>
                        </w:rPr>
                        <w:t xml:space="preserve"> </w:t>
                      </w:r>
                      <w:r w:rsidR="00234EC5">
                        <w:rPr>
                          <w:rFonts w:ascii="Cambria Math" w:hAnsi="Cambria Math" w:cs="Cambria Math"/>
                          <w:color w:val="4A4A4A"/>
                          <w:sz w:val="21"/>
                          <w:szCs w:val="21"/>
                        </w:rPr>
                        <w:t>𝙖𝙜𝙧𝙞𝙘𝙤𝙡𝙚</w:t>
                      </w:r>
                      <w:r w:rsidR="00234EC5">
                        <w:rPr>
                          <w:rFonts w:ascii="Open Sans" w:hAnsi="Open Sans"/>
                          <w:color w:val="4A4A4A"/>
                          <w:sz w:val="21"/>
                          <w:szCs w:val="21"/>
                        </w:rPr>
                        <w:t xml:space="preserve"> </w:t>
                      </w:r>
                      <w:r w:rsidR="00234EC5">
                        <w:rPr>
                          <w:rFonts w:ascii="Cambria Math" w:hAnsi="Cambria Math" w:cs="Cambria Math"/>
                          <w:color w:val="4A4A4A"/>
                          <w:sz w:val="21"/>
                          <w:szCs w:val="21"/>
                        </w:rPr>
                        <w:t>𝙚𝙩</w:t>
                      </w:r>
                      <w:r w:rsidR="00234EC5">
                        <w:rPr>
                          <w:rFonts w:ascii="Open Sans" w:hAnsi="Open Sans"/>
                          <w:color w:val="4A4A4A"/>
                          <w:sz w:val="21"/>
                          <w:szCs w:val="21"/>
                        </w:rPr>
                        <w:t xml:space="preserve"> </w:t>
                      </w:r>
                      <w:r w:rsidR="00234EC5">
                        <w:rPr>
                          <w:rFonts w:ascii="Cambria Math" w:hAnsi="Cambria Math" w:cs="Cambria Math"/>
                          <w:color w:val="4A4A4A"/>
                          <w:sz w:val="21"/>
                          <w:szCs w:val="21"/>
                        </w:rPr>
                        <w:t>𝙥𝙖𝙧𝙖</w:t>
                      </w:r>
                      <w:r w:rsidR="00234EC5">
                        <w:rPr>
                          <w:rFonts w:ascii="Open Sans" w:hAnsi="Open Sans"/>
                          <w:color w:val="4A4A4A"/>
                          <w:sz w:val="21"/>
                          <w:szCs w:val="21"/>
                        </w:rPr>
                        <w:t xml:space="preserve"> </w:t>
                      </w:r>
                      <w:r w:rsidR="00234EC5">
                        <w:rPr>
                          <w:rFonts w:ascii="Cambria Math" w:hAnsi="Cambria Math" w:cs="Cambria Math"/>
                          <w:color w:val="4A4A4A"/>
                          <w:sz w:val="21"/>
                          <w:szCs w:val="21"/>
                        </w:rPr>
                        <w:t>𝙖𝙜𝙧𝙞𝙘𝙤𝙡𝙚𝙨 »</w:t>
                      </w:r>
                    </w:p>
                    <w:p w14:paraId="4885958E" w14:textId="77777777" w:rsidR="00234EC5" w:rsidRDefault="00234EC5" w:rsidP="00234EC5">
                      <w:pPr>
                        <w:pStyle w:val="NormalWeb"/>
                        <w:shd w:val="clear" w:color="auto" w:fill="FFFFFF"/>
                        <w:spacing w:before="0" w:beforeAutospacing="0" w:after="300" w:afterAutospacing="0"/>
                        <w:textAlignment w:val="baseline"/>
                        <w:rPr>
                          <w:rFonts w:ascii="Open Sans" w:hAnsi="Open Sans"/>
                          <w:color w:val="4A4A4A"/>
                          <w:sz w:val="21"/>
                          <w:szCs w:val="21"/>
                        </w:rPr>
                      </w:pPr>
                      <w:r>
                        <w:rPr>
                          <w:rFonts w:ascii="Open Sans" w:hAnsi="Open Sans"/>
                          <w:color w:val="4A4A4A"/>
                          <w:sz w:val="21"/>
                          <w:szCs w:val="21"/>
                        </w:rPr>
                        <w:t> </w:t>
                      </w:r>
                    </w:p>
                    <w:p w14:paraId="47C7438C" w14:textId="77777777" w:rsidR="00234EC5" w:rsidRDefault="00234EC5" w:rsidP="00234EC5">
                      <w:pPr>
                        <w:rPr>
                          <w:kern w:val="2"/>
                          <w14:ligatures w14:val="standardContextual"/>
                        </w:rPr>
                      </w:pPr>
                    </w:p>
                    <w:p w14:paraId="42773F54" w14:textId="77777777" w:rsidR="00234EC5" w:rsidRPr="004C530C" w:rsidRDefault="00234EC5" w:rsidP="00234EC5">
                      <w:pPr>
                        <w:rPr>
                          <w:rFonts w:ascii="Cambria Math" w:hAnsi="Cambria Math" w:cs="Cambria Math"/>
                          <w:color w:val="FF0000"/>
                          <w:kern w:val="2"/>
                          <w:sz w:val="20"/>
                          <w:szCs w:val="20"/>
                          <w14:ligatures w14:val="standardContextual"/>
                        </w:rPr>
                      </w:pPr>
                      <w:r w:rsidRPr="004C530C">
                        <w:rPr>
                          <w:rFonts w:ascii="Cambria Math" w:hAnsi="Cambria Math" w:cs="Cambria Math"/>
                          <w:color w:val="FF0000"/>
                          <w:kern w:val="2"/>
                          <w:sz w:val="20"/>
                          <w:szCs w:val="20"/>
                          <w14:ligatures w14:val="standardContextual"/>
                        </w:rPr>
                        <w:t>ℂ𝔼𝕃𝕃𝕌𝕃𝔼</w:t>
                      </w:r>
                      <w:r w:rsidRPr="004C530C">
                        <w:rPr>
                          <w:color w:val="FF0000"/>
                          <w:kern w:val="2"/>
                          <w:sz w:val="20"/>
                          <w:szCs w:val="20"/>
                          <w14:ligatures w14:val="standardContextual"/>
                        </w:rPr>
                        <w:t xml:space="preserve"> </w:t>
                      </w:r>
                      <w:r w:rsidRPr="004C530C">
                        <w:rPr>
                          <w:rFonts w:ascii="Cambria Math" w:hAnsi="Cambria Math" w:cs="Cambria Math"/>
                          <w:color w:val="FF0000"/>
                          <w:kern w:val="2"/>
                          <w:sz w:val="20"/>
                          <w:szCs w:val="20"/>
                          <w14:ligatures w14:val="standardContextual"/>
                        </w:rPr>
                        <w:t>ℂ𝕆𝕄𝕄𝕌ℕ𝕀ℂ𝔸𝕋𝕀𝕆ℕ</w:t>
                      </w:r>
                      <w:r w:rsidRPr="004C530C">
                        <w:rPr>
                          <w:color w:val="FF0000"/>
                          <w:kern w:val="2"/>
                          <w:sz w:val="20"/>
                          <w:szCs w:val="20"/>
                          <w14:ligatures w14:val="standardContextual"/>
                        </w:rPr>
                        <w:t xml:space="preserve"> </w:t>
                      </w:r>
                      <w:r w:rsidRPr="004C530C">
                        <w:rPr>
                          <w:rFonts w:ascii="Cambria Math" w:hAnsi="Cambria Math" w:cs="Cambria Math"/>
                          <w:color w:val="FF0000"/>
                          <w:kern w:val="2"/>
                          <w:sz w:val="20"/>
                          <w:szCs w:val="20"/>
                          <w14:ligatures w14:val="standardContextual"/>
                        </w:rPr>
                        <w:t>ℂℕ𝔸</w:t>
                      </w:r>
                      <w:r w:rsidRPr="004C530C">
                        <w:rPr>
                          <w:color w:val="FF0000"/>
                          <w:kern w:val="2"/>
                          <w:sz w:val="20"/>
                          <w:szCs w:val="20"/>
                          <w14:ligatures w14:val="standardContextual"/>
                        </w:rPr>
                        <w:t>-</w:t>
                      </w:r>
                      <w:r w:rsidRPr="004C530C">
                        <w:rPr>
                          <w:rFonts w:ascii="Cambria Math" w:hAnsi="Cambria Math" w:cs="Cambria Math"/>
                          <w:color w:val="FF0000"/>
                          <w:kern w:val="2"/>
                          <w:sz w:val="20"/>
                          <w:szCs w:val="20"/>
                          <w14:ligatures w14:val="standardContextual"/>
                        </w:rPr>
                        <w:t>𝔹𝔼ℕ𝕀ℕ.</w:t>
                      </w:r>
                    </w:p>
                    <w:p w14:paraId="73C561D0" w14:textId="77777777" w:rsidR="00234EC5" w:rsidRPr="006B28E3" w:rsidRDefault="00234EC5" w:rsidP="00234EC5">
                      <w:pPr>
                        <w:spacing w:after="303"/>
                        <w:ind w:right="1"/>
                        <w:rPr>
                          <w:sz w:val="24"/>
                          <w:szCs w:val="24"/>
                        </w:rPr>
                      </w:pPr>
                    </w:p>
                    <w:p w14:paraId="764662C4" w14:textId="77777777" w:rsidR="00234EC5" w:rsidRPr="006B28E3" w:rsidRDefault="00234EC5" w:rsidP="00234EC5">
                      <w:pPr>
                        <w:rPr>
                          <w:sz w:val="24"/>
                          <w:szCs w:val="24"/>
                        </w:rPr>
                      </w:pPr>
                    </w:p>
                  </w:txbxContent>
                </v:textbox>
                <w10:wrap anchorx="margin"/>
              </v:shape>
            </w:pict>
          </mc:Fallback>
        </mc:AlternateContent>
      </w:r>
      <w:r>
        <w:rPr>
          <w:noProof/>
          <w:lang w:eastAsia="fr-FR"/>
        </w:rPr>
        <mc:AlternateContent>
          <mc:Choice Requires="wps">
            <w:drawing>
              <wp:anchor distT="0" distB="0" distL="114300" distR="114300" simplePos="0" relativeHeight="251682816" behindDoc="0" locked="0" layoutInCell="1" allowOverlap="1" wp14:anchorId="42E759D4" wp14:editId="266EDF00">
                <wp:simplePos x="0" y="0"/>
                <wp:positionH relativeFrom="margin">
                  <wp:align>left</wp:align>
                </wp:positionH>
                <wp:positionV relativeFrom="paragraph">
                  <wp:posOffset>8661</wp:posOffset>
                </wp:positionV>
                <wp:extent cx="2731135" cy="4624476"/>
                <wp:effectExtent l="0" t="0" r="0" b="5080"/>
                <wp:wrapNone/>
                <wp:docPr id="7" name="Zone de texte 7"/>
                <wp:cNvGraphicFramePr/>
                <a:graphic xmlns:a="http://schemas.openxmlformats.org/drawingml/2006/main">
                  <a:graphicData uri="http://schemas.microsoft.com/office/word/2010/wordprocessingShape">
                    <wps:wsp>
                      <wps:cNvSpPr txBox="1"/>
                      <wps:spPr>
                        <a:xfrm>
                          <a:off x="0" y="0"/>
                          <a:ext cx="2731135" cy="4624476"/>
                        </a:xfrm>
                        <a:prstGeom prst="rect">
                          <a:avLst/>
                        </a:prstGeom>
                        <a:solidFill>
                          <a:schemeClr val="lt1"/>
                        </a:solidFill>
                        <a:ln w="6350">
                          <a:noFill/>
                        </a:ln>
                      </wps:spPr>
                      <wps:txbx>
                        <w:txbxContent>
                          <w:p w14:paraId="7E27CA3A" w14:textId="77777777" w:rsidR="007F7850" w:rsidRPr="000A51F7" w:rsidRDefault="007F7850" w:rsidP="007F7850">
                            <w:pPr>
                              <w:shd w:val="clear" w:color="auto" w:fill="FFFFFF"/>
                              <w:spacing w:after="300" w:line="240" w:lineRule="auto"/>
                              <w:textAlignment w:val="baseline"/>
                              <w:rPr>
                                <w:rFonts w:eastAsia="Times New Roman" w:cstheme="minorHAnsi"/>
                                <w:b/>
                                <w:bCs/>
                                <w:color w:val="4A4A4A"/>
                                <w:sz w:val="24"/>
                                <w:szCs w:val="24"/>
                                <w:lang w:eastAsia="fr-FR"/>
                              </w:rPr>
                            </w:pPr>
                            <w:r w:rsidRPr="000A51F7">
                              <w:rPr>
                                <w:rFonts w:eastAsia="Times New Roman" w:cstheme="minorHAnsi"/>
                                <w:b/>
                                <w:bCs/>
                                <w:color w:val="4A4A4A"/>
                                <w:sz w:val="24"/>
                                <w:szCs w:val="24"/>
                                <w:lang w:eastAsia="fr-FR"/>
                              </w:rPr>
                              <w:t>Mission de collecte de données sur la mise en œuvre des dispositions des arrêtés 2019_136 et 137 du MAEP par la CNA-Benin: Suite et fin de la phase1</w:t>
                            </w:r>
                          </w:p>
                          <w:p w14:paraId="1AFEE6BB" w14:textId="77777777" w:rsidR="007F7850" w:rsidRPr="000A51F7" w:rsidRDefault="007F7850" w:rsidP="007F7850">
                            <w:pPr>
                              <w:pStyle w:val="NormalWeb"/>
                              <w:shd w:val="clear" w:color="auto" w:fill="FFFFFF"/>
                              <w:spacing w:before="0" w:beforeAutospacing="0" w:after="0" w:afterAutospacing="0"/>
                              <w:textAlignment w:val="baseline"/>
                              <w:rPr>
                                <w:rFonts w:asciiTheme="minorHAnsi" w:hAnsiTheme="minorHAnsi" w:cstheme="minorHAnsi"/>
                                <w:color w:val="4A4A4A"/>
                              </w:rPr>
                            </w:pPr>
                            <w:r w:rsidRPr="000A51F7">
                              <w:rPr>
                                <w:rFonts w:asciiTheme="minorHAnsi" w:hAnsiTheme="minorHAnsi" w:cstheme="minorHAnsi"/>
                                <w:color w:val="4A4A4A"/>
                              </w:rPr>
                              <w:t>L’équipe de collecte de données sur la mise en œuvre des dispositions des </w:t>
                            </w:r>
                            <w:r w:rsidRPr="000A51F7">
                              <w:rPr>
                                <w:rStyle w:val="lev"/>
                                <w:rFonts w:asciiTheme="minorHAnsi" w:hAnsiTheme="minorHAnsi" w:cstheme="minorHAnsi"/>
                                <w:color w:val="4A4A4A"/>
                                <w:bdr w:val="none" w:sz="0" w:space="0" w:color="auto" w:frame="1"/>
                              </w:rPr>
                              <w:t>arrêtés 2019-136 et 2019-137</w:t>
                            </w:r>
                            <w:r w:rsidRPr="000A51F7">
                              <w:rPr>
                                <w:rFonts w:asciiTheme="minorHAnsi" w:hAnsiTheme="minorHAnsi" w:cstheme="minorHAnsi"/>
                                <w:color w:val="4A4A4A"/>
                              </w:rPr>
                              <w:t> du </w:t>
                            </w:r>
                            <w:r w:rsidRPr="000A51F7">
                              <w:rPr>
                                <w:rStyle w:val="lev"/>
                                <w:rFonts w:asciiTheme="minorHAnsi" w:hAnsiTheme="minorHAnsi" w:cstheme="minorHAnsi"/>
                                <w:color w:val="4A4A4A"/>
                                <w:bdr w:val="none" w:sz="0" w:space="0" w:color="auto" w:frame="1"/>
                              </w:rPr>
                              <w:t>MAEP</w:t>
                            </w:r>
                            <w:r w:rsidRPr="000A51F7">
                              <w:rPr>
                                <w:rFonts w:asciiTheme="minorHAnsi" w:hAnsiTheme="minorHAnsi" w:cstheme="minorHAnsi"/>
                                <w:color w:val="4A4A4A"/>
                              </w:rPr>
                              <w:t> est redescendue sur le terrain auprès de certaines organisations professionnelles agricoles des départements des Collines et du Zou sous la supervision du Conseiller Technique aux Organisations Professionnelles Agricoles </w:t>
                            </w:r>
                            <w:r w:rsidRPr="000A51F7">
                              <w:rPr>
                                <w:rStyle w:val="lev"/>
                                <w:rFonts w:asciiTheme="minorHAnsi" w:hAnsiTheme="minorHAnsi" w:cstheme="minorHAnsi"/>
                                <w:color w:val="4A4A4A"/>
                                <w:bdr w:val="none" w:sz="0" w:space="0" w:color="auto" w:frame="1"/>
                              </w:rPr>
                              <w:t>(CTOPA)</w:t>
                            </w:r>
                            <w:r w:rsidRPr="000A51F7">
                              <w:rPr>
                                <w:rFonts w:asciiTheme="minorHAnsi" w:hAnsiTheme="minorHAnsi" w:cstheme="minorHAnsi"/>
                                <w:color w:val="4A4A4A"/>
                              </w:rPr>
                              <w:t> du </w:t>
                            </w:r>
                            <w:r w:rsidRPr="000A51F7">
                              <w:rPr>
                                <w:rStyle w:val="lev"/>
                                <w:rFonts w:asciiTheme="minorHAnsi" w:hAnsiTheme="minorHAnsi" w:cstheme="minorHAnsi"/>
                                <w:color w:val="4A4A4A"/>
                                <w:bdr w:val="none" w:sz="0" w:space="0" w:color="auto" w:frame="1"/>
                              </w:rPr>
                              <w:t>MAEP</w:t>
                            </w:r>
                            <w:r w:rsidRPr="000A51F7">
                              <w:rPr>
                                <w:rFonts w:asciiTheme="minorHAnsi" w:hAnsiTheme="minorHAnsi" w:cstheme="minorHAnsi"/>
                                <w:color w:val="4A4A4A"/>
                              </w:rPr>
                              <w:t> les </w:t>
                            </w:r>
                            <w:r w:rsidRPr="000A51F7">
                              <w:rPr>
                                <w:rStyle w:val="lev"/>
                                <w:rFonts w:asciiTheme="minorHAnsi" w:hAnsiTheme="minorHAnsi" w:cstheme="minorHAnsi"/>
                                <w:color w:val="4A4A4A"/>
                                <w:bdr w:val="none" w:sz="0" w:space="0" w:color="auto" w:frame="1"/>
                              </w:rPr>
                              <w:t>28, 29 et 30 juin 2023</w:t>
                            </w:r>
                            <w:r w:rsidRPr="000A51F7">
                              <w:rPr>
                                <w:rFonts w:asciiTheme="minorHAnsi" w:hAnsiTheme="minorHAnsi" w:cstheme="minorHAnsi"/>
                                <w:color w:val="4A4A4A"/>
                              </w:rPr>
                              <w:t>.</w:t>
                            </w:r>
                          </w:p>
                          <w:p w14:paraId="3FE66322" w14:textId="77777777" w:rsidR="007F7850" w:rsidRPr="000A51F7" w:rsidRDefault="007F7850" w:rsidP="007F7850">
                            <w:pPr>
                              <w:pStyle w:val="NormalWeb"/>
                              <w:shd w:val="clear" w:color="auto" w:fill="FFFFFF"/>
                              <w:spacing w:before="0" w:beforeAutospacing="0" w:after="0" w:afterAutospacing="0"/>
                              <w:textAlignment w:val="baseline"/>
                              <w:rPr>
                                <w:rFonts w:asciiTheme="minorHAnsi" w:hAnsiTheme="minorHAnsi" w:cstheme="minorHAnsi"/>
                                <w:color w:val="4A4A4A"/>
                              </w:rPr>
                            </w:pPr>
                            <w:r w:rsidRPr="000A51F7">
                              <w:rPr>
                                <w:rFonts w:asciiTheme="minorHAnsi" w:hAnsiTheme="minorHAnsi" w:cstheme="minorHAnsi"/>
                                <w:color w:val="4A4A4A"/>
                              </w:rPr>
                              <w:t>L’objectif de cette nouvelle descente est de ratisser large les </w:t>
                            </w:r>
                            <w:r w:rsidRPr="000A51F7">
                              <w:rPr>
                                <w:rStyle w:val="lev"/>
                                <w:rFonts w:asciiTheme="minorHAnsi" w:hAnsiTheme="minorHAnsi" w:cstheme="minorHAnsi"/>
                                <w:color w:val="4A4A4A"/>
                                <w:bdr w:val="none" w:sz="0" w:space="0" w:color="auto" w:frame="1"/>
                              </w:rPr>
                              <w:t>OPA</w:t>
                            </w:r>
                            <w:r w:rsidRPr="000A51F7">
                              <w:rPr>
                                <w:rFonts w:asciiTheme="minorHAnsi" w:hAnsiTheme="minorHAnsi" w:cstheme="minorHAnsi"/>
                                <w:color w:val="4A4A4A"/>
                              </w:rPr>
                              <w:t> de la zone d’intervention de </w:t>
                            </w:r>
                            <w:r w:rsidRPr="000A51F7">
                              <w:rPr>
                                <w:rStyle w:val="lev"/>
                                <w:rFonts w:asciiTheme="minorHAnsi" w:hAnsiTheme="minorHAnsi" w:cstheme="minorHAnsi"/>
                                <w:color w:val="4A4A4A"/>
                                <w:bdr w:val="none" w:sz="0" w:space="0" w:color="auto" w:frame="1"/>
                              </w:rPr>
                              <w:t>PADAAM</w:t>
                            </w:r>
                            <w:r w:rsidRPr="000A51F7">
                              <w:rPr>
                                <w:rFonts w:asciiTheme="minorHAnsi" w:hAnsiTheme="minorHAnsi" w:cstheme="minorHAnsi"/>
                                <w:color w:val="4A4A4A"/>
                              </w:rPr>
                              <w:t>.</w:t>
                            </w:r>
                          </w:p>
                          <w:p w14:paraId="449718FE" w14:textId="77777777" w:rsidR="000A51F7" w:rsidRDefault="000A51F7" w:rsidP="007F7850">
                            <w:pPr>
                              <w:pStyle w:val="NormalWeb"/>
                              <w:shd w:val="clear" w:color="auto" w:fill="FFFFFF"/>
                              <w:spacing w:before="0" w:beforeAutospacing="0" w:after="0" w:afterAutospacing="0"/>
                              <w:textAlignment w:val="baseline"/>
                              <w:rPr>
                                <w:rFonts w:ascii="Open Sans" w:hAnsi="Open Sans"/>
                                <w:color w:val="4A4A4A"/>
                                <w:sz w:val="21"/>
                                <w:szCs w:val="21"/>
                              </w:rPr>
                            </w:pPr>
                          </w:p>
                          <w:p w14:paraId="7EC262CB" w14:textId="41F8DFCB" w:rsidR="000A51F7" w:rsidRDefault="000A51F7" w:rsidP="007F7850">
                            <w:pPr>
                              <w:pStyle w:val="NormalWeb"/>
                              <w:shd w:val="clear" w:color="auto" w:fill="FFFFFF"/>
                              <w:spacing w:before="0" w:beforeAutospacing="0" w:after="0" w:afterAutospacing="0"/>
                              <w:textAlignment w:val="baseline"/>
                              <w:rPr>
                                <w:rFonts w:ascii="Open Sans" w:hAnsi="Open Sans"/>
                                <w:color w:val="4A4A4A"/>
                                <w:sz w:val="21"/>
                                <w:szCs w:val="21"/>
                              </w:rPr>
                            </w:pPr>
                            <w:r>
                              <w:rPr>
                                <w:noProof/>
                              </w:rPr>
                              <w:drawing>
                                <wp:inline distT="0" distB="0" distL="0" distR="0" wp14:anchorId="03AE484A" wp14:editId="06BE80C5">
                                  <wp:extent cx="2137274" cy="662400"/>
                                  <wp:effectExtent l="0" t="0" r="0" b="4445"/>
                                  <wp:docPr id="24" name="Image 24" descr="https://i0.wp.com/chambreagri.bj/wp-content/uploads/2023/07/IMG-20230630-WA0064.png?resize=300%2C22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0.wp.com/chambreagri.bj/wp-content/uploads/2023/07/IMG-20230630-WA0064.png?resize=300%2C225&amp;ssl=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9277" cy="731205"/>
                                          </a:xfrm>
                                          <a:prstGeom prst="rect">
                                            <a:avLst/>
                                          </a:prstGeom>
                                          <a:noFill/>
                                          <a:ln>
                                            <a:noFill/>
                                          </a:ln>
                                        </pic:spPr>
                                      </pic:pic>
                                    </a:graphicData>
                                  </a:graphic>
                                </wp:inline>
                              </w:drawing>
                            </w:r>
                          </w:p>
                          <w:p w14:paraId="01C3B47B" w14:textId="77777777" w:rsidR="007F7850" w:rsidRPr="007F7850" w:rsidRDefault="007F7850" w:rsidP="007F7850">
                            <w:pPr>
                              <w:shd w:val="clear" w:color="auto" w:fill="FFFFFF"/>
                              <w:spacing w:after="300" w:line="240" w:lineRule="auto"/>
                              <w:textAlignment w:val="baseline"/>
                              <w:rPr>
                                <w:rFonts w:ascii="Open Sans" w:eastAsia="Times New Roman" w:hAnsi="Open Sans" w:cs="Times New Roman"/>
                                <w:b/>
                                <w:bCs/>
                                <w:color w:val="4A4A4A"/>
                                <w:sz w:val="21"/>
                                <w:szCs w:val="21"/>
                                <w:lang w:eastAsia="fr-FR"/>
                              </w:rPr>
                            </w:pPr>
                          </w:p>
                          <w:p w14:paraId="6431914E"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CA03AC5"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9FB84D1"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122F2F6"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4CF8137"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79CD726"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6F6A12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E92030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28C0368"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06B8606"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8015479"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36125397"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81D9315"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1A0748E"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3A44308"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FAC3C68"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3D964BF5"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9ECB851"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967CBC0"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3E0053C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D9BAB27"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801BC2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1834">
                              <w:rPr>
                                <w:rFonts w:ascii="Open Sans" w:eastAsia="Times New Roman" w:hAnsi="Open Sans" w:cs="Times New Roman"/>
                                <w:color w:val="4A4A4A"/>
                                <w:sz w:val="21"/>
                                <w:szCs w:val="21"/>
                                <w:lang w:eastAsia="fr-FR"/>
                              </w:rPr>
                              <w:t>.</w:t>
                            </w:r>
                          </w:p>
                          <w:p w14:paraId="059CEF5B"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09723D6" w14:textId="77777777" w:rsidR="00234EC5" w:rsidRPr="002F1834"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146C844" w14:textId="77777777" w:rsidR="00234EC5" w:rsidRPr="006B28E3" w:rsidRDefault="00234EC5" w:rsidP="00234EC5">
                            <w:pPr>
                              <w:spacing w:after="303"/>
                              <w:ind w:left="23" w:right="1"/>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E759D4" id="Zone de texte 7" o:spid="_x0000_s1033" type="#_x0000_t202" style="position:absolute;margin-left:0;margin-top:.7pt;width:215.05pt;height:364.15pt;z-index:2516828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" fillcolor="white [3201]" stroked="f" strokeweight=".5pt">
                <v:textbox>
                  <w:txbxContent>
                    <w:p w14:paraId="7E27CA3A" w14:textId="77777777" w:rsidR="007F7850" w:rsidRPr="000A51F7" w:rsidRDefault="007F7850" w:rsidP="007F7850">
                      <w:pPr>
                        <w:shd w:val="clear" w:color="auto" w:fill="FFFFFF"/>
                        <w:spacing w:after="300" w:line="240" w:lineRule="auto"/>
                        <w:textAlignment w:val="baseline"/>
                        <w:rPr>
                          <w:rFonts w:eastAsia="Times New Roman" w:cstheme="minorHAnsi"/>
                          <w:b/>
                          <w:bCs/>
                          <w:color w:val="4A4A4A"/>
                          <w:sz w:val="24"/>
                          <w:szCs w:val="24"/>
                          <w:lang w:eastAsia="fr-FR"/>
                        </w:rPr>
                      </w:pPr>
                      <w:r w:rsidRPr="000A51F7">
                        <w:rPr>
                          <w:rFonts w:eastAsia="Times New Roman" w:cstheme="minorHAnsi"/>
                          <w:b/>
                          <w:bCs/>
                          <w:color w:val="4A4A4A"/>
                          <w:sz w:val="24"/>
                          <w:szCs w:val="24"/>
                          <w:lang w:eastAsia="fr-FR"/>
                        </w:rPr>
                        <w:t>Mission de collecte de données sur la mise en œuvre des dispositions des arrêtés 2019_136 et 137 du MAEP par la CNA-Benin: Suite et fin de la phase1</w:t>
                      </w:r>
                    </w:p>
                    <w:p w14:paraId="1AFEE6BB" w14:textId="77777777" w:rsidR="007F7850" w:rsidRPr="000A51F7" w:rsidRDefault="007F7850" w:rsidP="007F7850">
                      <w:pPr>
                        <w:pStyle w:val="NormalWeb"/>
                        <w:shd w:val="clear" w:color="auto" w:fill="FFFFFF"/>
                        <w:spacing w:before="0" w:beforeAutospacing="0" w:after="0" w:afterAutospacing="0"/>
                        <w:textAlignment w:val="baseline"/>
                        <w:rPr>
                          <w:rFonts w:asciiTheme="minorHAnsi" w:hAnsiTheme="minorHAnsi" w:cstheme="minorHAnsi"/>
                          <w:color w:val="4A4A4A"/>
                        </w:rPr>
                      </w:pPr>
                      <w:r w:rsidRPr="000A51F7">
                        <w:rPr>
                          <w:rFonts w:asciiTheme="minorHAnsi" w:hAnsiTheme="minorHAnsi" w:cstheme="minorHAnsi"/>
                          <w:color w:val="4A4A4A"/>
                        </w:rPr>
                        <w:t>L’équipe de collecte de données sur la mise en œuvre des dispositions des </w:t>
                      </w:r>
                      <w:r w:rsidRPr="000A51F7">
                        <w:rPr>
                          <w:rStyle w:val="lev"/>
                          <w:rFonts w:asciiTheme="minorHAnsi" w:hAnsiTheme="minorHAnsi" w:cstheme="minorHAnsi"/>
                          <w:color w:val="4A4A4A"/>
                          <w:bdr w:val="none" w:sz="0" w:space="0" w:color="auto" w:frame="1"/>
                        </w:rPr>
                        <w:t>arrêtés 2019-136 et 2019-137</w:t>
                      </w:r>
                      <w:r w:rsidRPr="000A51F7">
                        <w:rPr>
                          <w:rFonts w:asciiTheme="minorHAnsi" w:hAnsiTheme="minorHAnsi" w:cstheme="minorHAnsi"/>
                          <w:color w:val="4A4A4A"/>
                        </w:rPr>
                        <w:t> du </w:t>
                      </w:r>
                      <w:r w:rsidRPr="000A51F7">
                        <w:rPr>
                          <w:rStyle w:val="lev"/>
                          <w:rFonts w:asciiTheme="minorHAnsi" w:hAnsiTheme="minorHAnsi" w:cstheme="minorHAnsi"/>
                          <w:color w:val="4A4A4A"/>
                          <w:bdr w:val="none" w:sz="0" w:space="0" w:color="auto" w:frame="1"/>
                        </w:rPr>
                        <w:t>MAEP</w:t>
                      </w:r>
                      <w:r w:rsidRPr="000A51F7">
                        <w:rPr>
                          <w:rFonts w:asciiTheme="minorHAnsi" w:hAnsiTheme="minorHAnsi" w:cstheme="minorHAnsi"/>
                          <w:color w:val="4A4A4A"/>
                        </w:rPr>
                        <w:t> est redescendue sur le terrain auprès de certaines organisations professionnelles agricoles des départements des Collines et du Zou sous la supervision du Conseiller Technique aux Organisations Professionnelles Agricoles </w:t>
                      </w:r>
                      <w:r w:rsidRPr="000A51F7">
                        <w:rPr>
                          <w:rStyle w:val="lev"/>
                          <w:rFonts w:asciiTheme="minorHAnsi" w:hAnsiTheme="minorHAnsi" w:cstheme="minorHAnsi"/>
                          <w:color w:val="4A4A4A"/>
                          <w:bdr w:val="none" w:sz="0" w:space="0" w:color="auto" w:frame="1"/>
                        </w:rPr>
                        <w:t>(CTOPA)</w:t>
                      </w:r>
                      <w:r w:rsidRPr="000A51F7">
                        <w:rPr>
                          <w:rFonts w:asciiTheme="minorHAnsi" w:hAnsiTheme="minorHAnsi" w:cstheme="minorHAnsi"/>
                          <w:color w:val="4A4A4A"/>
                        </w:rPr>
                        <w:t> du </w:t>
                      </w:r>
                      <w:r w:rsidRPr="000A51F7">
                        <w:rPr>
                          <w:rStyle w:val="lev"/>
                          <w:rFonts w:asciiTheme="minorHAnsi" w:hAnsiTheme="minorHAnsi" w:cstheme="minorHAnsi"/>
                          <w:color w:val="4A4A4A"/>
                          <w:bdr w:val="none" w:sz="0" w:space="0" w:color="auto" w:frame="1"/>
                        </w:rPr>
                        <w:t>MAEP</w:t>
                      </w:r>
                      <w:r w:rsidRPr="000A51F7">
                        <w:rPr>
                          <w:rFonts w:asciiTheme="minorHAnsi" w:hAnsiTheme="minorHAnsi" w:cstheme="minorHAnsi"/>
                          <w:color w:val="4A4A4A"/>
                        </w:rPr>
                        <w:t> les </w:t>
                      </w:r>
                      <w:r w:rsidRPr="000A51F7">
                        <w:rPr>
                          <w:rStyle w:val="lev"/>
                          <w:rFonts w:asciiTheme="minorHAnsi" w:hAnsiTheme="minorHAnsi" w:cstheme="minorHAnsi"/>
                          <w:color w:val="4A4A4A"/>
                          <w:bdr w:val="none" w:sz="0" w:space="0" w:color="auto" w:frame="1"/>
                        </w:rPr>
                        <w:t>28, 29 et 30 juin 2023</w:t>
                      </w:r>
                      <w:r w:rsidRPr="000A51F7">
                        <w:rPr>
                          <w:rFonts w:asciiTheme="minorHAnsi" w:hAnsiTheme="minorHAnsi" w:cstheme="minorHAnsi"/>
                          <w:color w:val="4A4A4A"/>
                        </w:rPr>
                        <w:t>.</w:t>
                      </w:r>
                    </w:p>
                    <w:p w14:paraId="3FE66322" w14:textId="77777777" w:rsidR="007F7850" w:rsidRPr="000A51F7" w:rsidRDefault="007F7850" w:rsidP="007F7850">
                      <w:pPr>
                        <w:pStyle w:val="NormalWeb"/>
                        <w:shd w:val="clear" w:color="auto" w:fill="FFFFFF"/>
                        <w:spacing w:before="0" w:beforeAutospacing="0" w:after="0" w:afterAutospacing="0"/>
                        <w:textAlignment w:val="baseline"/>
                        <w:rPr>
                          <w:rFonts w:asciiTheme="minorHAnsi" w:hAnsiTheme="minorHAnsi" w:cstheme="minorHAnsi"/>
                          <w:color w:val="4A4A4A"/>
                        </w:rPr>
                      </w:pPr>
                      <w:r w:rsidRPr="000A51F7">
                        <w:rPr>
                          <w:rFonts w:asciiTheme="minorHAnsi" w:hAnsiTheme="minorHAnsi" w:cstheme="minorHAnsi"/>
                          <w:color w:val="4A4A4A"/>
                        </w:rPr>
                        <w:t>L’objectif de cette nouvelle descente est de ratisser large les </w:t>
                      </w:r>
                      <w:r w:rsidRPr="000A51F7">
                        <w:rPr>
                          <w:rStyle w:val="lev"/>
                          <w:rFonts w:asciiTheme="minorHAnsi" w:hAnsiTheme="minorHAnsi" w:cstheme="minorHAnsi"/>
                          <w:color w:val="4A4A4A"/>
                          <w:bdr w:val="none" w:sz="0" w:space="0" w:color="auto" w:frame="1"/>
                        </w:rPr>
                        <w:t>OPA</w:t>
                      </w:r>
                      <w:r w:rsidRPr="000A51F7">
                        <w:rPr>
                          <w:rFonts w:asciiTheme="minorHAnsi" w:hAnsiTheme="minorHAnsi" w:cstheme="minorHAnsi"/>
                          <w:color w:val="4A4A4A"/>
                        </w:rPr>
                        <w:t> de la zone d’intervention de </w:t>
                      </w:r>
                      <w:r w:rsidRPr="000A51F7">
                        <w:rPr>
                          <w:rStyle w:val="lev"/>
                          <w:rFonts w:asciiTheme="minorHAnsi" w:hAnsiTheme="minorHAnsi" w:cstheme="minorHAnsi"/>
                          <w:color w:val="4A4A4A"/>
                          <w:bdr w:val="none" w:sz="0" w:space="0" w:color="auto" w:frame="1"/>
                        </w:rPr>
                        <w:t>PADAAM</w:t>
                      </w:r>
                      <w:r w:rsidRPr="000A51F7">
                        <w:rPr>
                          <w:rFonts w:asciiTheme="minorHAnsi" w:hAnsiTheme="minorHAnsi" w:cstheme="minorHAnsi"/>
                          <w:color w:val="4A4A4A"/>
                        </w:rPr>
                        <w:t>.</w:t>
                      </w:r>
                    </w:p>
                    <w:p w14:paraId="449718FE" w14:textId="77777777" w:rsidR="000A51F7" w:rsidRDefault="000A51F7" w:rsidP="007F7850">
                      <w:pPr>
                        <w:pStyle w:val="NormalWeb"/>
                        <w:shd w:val="clear" w:color="auto" w:fill="FFFFFF"/>
                        <w:spacing w:before="0" w:beforeAutospacing="0" w:after="0" w:afterAutospacing="0"/>
                        <w:textAlignment w:val="baseline"/>
                        <w:rPr>
                          <w:rFonts w:ascii="Open Sans" w:hAnsi="Open Sans"/>
                          <w:color w:val="4A4A4A"/>
                          <w:sz w:val="21"/>
                          <w:szCs w:val="21"/>
                        </w:rPr>
                      </w:pPr>
                    </w:p>
                    <w:p w14:paraId="7EC262CB" w14:textId="41F8DFCB" w:rsidR="000A51F7" w:rsidRDefault="000A51F7" w:rsidP="007F7850">
                      <w:pPr>
                        <w:pStyle w:val="NormalWeb"/>
                        <w:shd w:val="clear" w:color="auto" w:fill="FFFFFF"/>
                        <w:spacing w:before="0" w:beforeAutospacing="0" w:after="0" w:afterAutospacing="0"/>
                        <w:textAlignment w:val="baseline"/>
                        <w:rPr>
                          <w:rFonts w:ascii="Open Sans" w:hAnsi="Open Sans"/>
                          <w:color w:val="4A4A4A"/>
                          <w:sz w:val="21"/>
                          <w:szCs w:val="21"/>
                        </w:rPr>
                      </w:pPr>
                      <w:r>
                        <w:rPr>
                          <w:noProof/>
                        </w:rPr>
                        <w:drawing>
                          <wp:inline distT="0" distB="0" distL="0" distR="0" wp14:anchorId="03AE484A" wp14:editId="06BE80C5">
                            <wp:extent cx="2137274" cy="662400"/>
                            <wp:effectExtent l="0" t="0" r="0" b="4445"/>
                            <wp:docPr id="24" name="Image 24" descr="https://i0.wp.com/chambreagri.bj/wp-content/uploads/2023/07/IMG-20230630-WA0064.png?resize=300%2C22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0.wp.com/chambreagri.bj/wp-content/uploads/2023/07/IMG-20230630-WA0064.png?resize=300%2C225&amp;ssl=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59277" cy="731205"/>
                                    </a:xfrm>
                                    <a:prstGeom prst="rect">
                                      <a:avLst/>
                                    </a:prstGeom>
                                    <a:noFill/>
                                    <a:ln>
                                      <a:noFill/>
                                    </a:ln>
                                  </pic:spPr>
                                </pic:pic>
                              </a:graphicData>
                            </a:graphic>
                          </wp:inline>
                        </w:drawing>
                      </w:r>
                    </w:p>
                    <w:p w14:paraId="01C3B47B" w14:textId="77777777" w:rsidR="007F7850" w:rsidRPr="007F7850" w:rsidRDefault="007F7850" w:rsidP="007F7850">
                      <w:pPr>
                        <w:shd w:val="clear" w:color="auto" w:fill="FFFFFF"/>
                        <w:spacing w:after="300" w:line="240" w:lineRule="auto"/>
                        <w:textAlignment w:val="baseline"/>
                        <w:rPr>
                          <w:rFonts w:ascii="Open Sans" w:eastAsia="Times New Roman" w:hAnsi="Open Sans" w:cs="Times New Roman"/>
                          <w:b/>
                          <w:bCs/>
                          <w:color w:val="4A4A4A"/>
                          <w:sz w:val="21"/>
                          <w:szCs w:val="21"/>
                          <w:lang w:eastAsia="fr-FR"/>
                        </w:rPr>
                      </w:pPr>
                    </w:p>
                    <w:p w14:paraId="6431914E"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5CA03AC5"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9FB84D1"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122F2F6"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4CF8137"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79CD726"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6F6A12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E92030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28C0368"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06B8606"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08015479"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36125397"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81D9315"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1A0748E"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3A44308"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6FAC3C68"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3D964BF5"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9ECB851"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1967CBC0"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3E0053C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2D9BAB27"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4801BC2D"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r w:rsidRPr="002F1834">
                        <w:rPr>
                          <w:rFonts w:ascii="Open Sans" w:eastAsia="Times New Roman" w:hAnsi="Open Sans" w:cs="Times New Roman"/>
                          <w:color w:val="4A4A4A"/>
                          <w:sz w:val="21"/>
                          <w:szCs w:val="21"/>
                          <w:lang w:eastAsia="fr-FR"/>
                        </w:rPr>
                        <w:t>.</w:t>
                      </w:r>
                    </w:p>
                    <w:p w14:paraId="059CEF5B" w14:textId="77777777" w:rsidR="00234EC5"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09723D6" w14:textId="77777777" w:rsidR="00234EC5" w:rsidRPr="002F1834" w:rsidRDefault="00234EC5" w:rsidP="00234EC5">
                      <w:pPr>
                        <w:shd w:val="clear" w:color="auto" w:fill="FFFFFF"/>
                        <w:spacing w:after="300" w:line="240" w:lineRule="auto"/>
                        <w:textAlignment w:val="baseline"/>
                        <w:rPr>
                          <w:rFonts w:ascii="Open Sans" w:eastAsia="Times New Roman" w:hAnsi="Open Sans" w:cs="Times New Roman"/>
                          <w:color w:val="4A4A4A"/>
                          <w:sz w:val="21"/>
                          <w:szCs w:val="21"/>
                          <w:lang w:eastAsia="fr-FR"/>
                        </w:rPr>
                      </w:pPr>
                    </w:p>
                    <w:p w14:paraId="7146C844" w14:textId="77777777" w:rsidR="00234EC5" w:rsidRPr="006B28E3" w:rsidRDefault="00234EC5" w:rsidP="00234EC5">
                      <w:pPr>
                        <w:spacing w:after="303"/>
                        <w:ind w:left="23" w:right="1"/>
                        <w:rPr>
                          <w:sz w:val="24"/>
                          <w:szCs w:val="24"/>
                        </w:rPr>
                      </w:pPr>
                    </w:p>
                  </w:txbxContent>
                </v:textbox>
                <w10:wrap anchorx="margin"/>
              </v:shape>
            </w:pict>
          </mc:Fallback>
        </mc:AlternateContent>
      </w:r>
    </w:p>
    <w:p w14:paraId="43697D2C" w14:textId="77777777" w:rsidR="006B28E3" w:rsidRPr="00234EC5" w:rsidRDefault="006B28E3" w:rsidP="00234EC5">
      <w:pPr>
        <w:tabs>
          <w:tab w:val="left" w:pos="2801"/>
        </w:tabs>
      </w:pPr>
    </w:p>
    <w:sectPr w:rsidR="006B28E3" w:rsidRPr="00234EC5" w:rsidSect="001A3536">
      <w:headerReference w:type="default" r:id="rId23"/>
      <w:footerReference w:type="default" r:id="rId2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ECE46" w14:textId="77777777" w:rsidR="002366F6" w:rsidRDefault="002366F6" w:rsidP="009172E0">
      <w:pPr>
        <w:spacing w:after="0" w:line="240" w:lineRule="auto"/>
      </w:pPr>
      <w:r>
        <w:separator/>
      </w:r>
    </w:p>
  </w:endnote>
  <w:endnote w:type="continuationSeparator" w:id="0">
    <w:p w14:paraId="1590CDB3" w14:textId="77777777" w:rsidR="002366F6" w:rsidRDefault="002366F6" w:rsidP="00917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732AD" w14:textId="1D0B15A8" w:rsidR="001B4521" w:rsidRPr="00E67674" w:rsidRDefault="001B4521">
    <w:pPr>
      <w:pStyle w:val="Pieddepage"/>
      <w:rPr>
        <w:u w:val="single"/>
      </w:rPr>
    </w:pPr>
    <w:r w:rsidRPr="00E67674">
      <w:rPr>
        <w:noProof/>
        <w:u w:val="single"/>
        <w:lang w:eastAsia="fr-FR"/>
      </w:rPr>
      <mc:AlternateContent>
        <mc:Choice Requires="wps">
          <w:drawing>
            <wp:anchor distT="0" distB="0" distL="114300" distR="114300" simplePos="0" relativeHeight="251663360" behindDoc="0" locked="0" layoutInCell="1" allowOverlap="1" wp14:anchorId="08B9D8CC" wp14:editId="0B997D33">
              <wp:simplePos x="0" y="0"/>
              <wp:positionH relativeFrom="column">
                <wp:posOffset>6038215</wp:posOffset>
              </wp:positionH>
              <wp:positionV relativeFrom="paragraph">
                <wp:posOffset>203200</wp:posOffset>
              </wp:positionV>
              <wp:extent cx="139065" cy="223520"/>
              <wp:effectExtent l="0" t="0" r="0" b="0"/>
              <wp:wrapNone/>
              <wp:docPr id="23925" name="Rectangle 23925"/>
              <wp:cNvGraphicFramePr/>
              <a:graphic xmlns:a="http://schemas.openxmlformats.org/drawingml/2006/main">
                <a:graphicData uri="http://schemas.microsoft.com/office/word/2010/wordprocessingShape">
                  <wps:wsp>
                    <wps:cNvSpPr/>
                    <wps:spPr>
                      <a:xfrm>
                        <a:off x="0" y="0"/>
                        <a:ext cx="139065" cy="223520"/>
                      </a:xfrm>
                      <a:prstGeom prst="rect">
                        <a:avLst/>
                      </a:prstGeom>
                      <a:ln>
                        <a:noFill/>
                      </a:ln>
                    </wps:spPr>
                    <wps:txbx>
                      <w:txbxContent>
                        <w:p w14:paraId="1E7C4826" w14:textId="77777777" w:rsidR="001B4521" w:rsidRDefault="001B4521" w:rsidP="001B4521">
                          <w:r>
                            <w:fldChar w:fldCharType="begin"/>
                          </w:r>
                          <w:r>
                            <w:instrText xml:space="preserve"> PAGE   \* MERGEFORMAT </w:instrText>
                          </w:r>
                          <w:r>
                            <w:fldChar w:fldCharType="separate"/>
                          </w:r>
                          <w:r w:rsidR="006E7E63" w:rsidRPr="006E7E63">
                            <w:rPr>
                              <w:rFonts w:ascii="Calibri" w:eastAsia="Calibri" w:hAnsi="Calibri" w:cs="Calibri"/>
                              <w:b/>
                              <w:noProof/>
                              <w:color w:val="FFFFFF"/>
                              <w:sz w:val="24"/>
                            </w:rPr>
                            <w:t>3</w:t>
                          </w:r>
                          <w:r>
                            <w:rPr>
                              <w:b/>
                              <w:color w:val="FFFFFF"/>
                              <w:sz w:val="24"/>
                            </w:rPr>
                            <w:fldChar w:fldCharType="end"/>
                          </w:r>
                        </w:p>
                      </w:txbxContent>
                    </wps:txbx>
                    <wps:bodyPr horzOverflow="overflow" vert="horz" lIns="0" tIns="0" rIns="0" bIns="0" rtlCol="0">
                      <a:noAutofit/>
                    </wps:bodyPr>
                  </wps:wsp>
                </a:graphicData>
              </a:graphic>
            </wp:anchor>
          </w:drawing>
        </mc:Choice>
        <mc:Fallback>
          <w:pict>
            <v:rect w14:anchorId="08B9D8CC" id="Rectangle 23925" o:spid="_x0000_s1038" style="position:absolute;margin-left:475.45pt;margin-top:16pt;width:10.95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" filled="f" stroked="f">
              <v:textbox inset="0,0,0,0">
                <w:txbxContent>
                  <w:p w14:paraId="1E7C4826" w14:textId="77777777" w:rsidR="001B4521" w:rsidRDefault="001B4521" w:rsidP="001B4521">
                    <w:r>
                      <w:fldChar w:fldCharType="begin"/>
                    </w:r>
                    <w:r>
                      <w:instrText xml:space="preserve"> PAGE   \* MERGEFORMAT </w:instrText>
                    </w:r>
                    <w:r>
                      <w:fldChar w:fldCharType="separate"/>
                    </w:r>
                    <w:r w:rsidR="006E7E63" w:rsidRPr="006E7E63">
                      <w:rPr>
                        <w:rFonts w:ascii="Calibri" w:eastAsia="Calibri" w:hAnsi="Calibri" w:cs="Calibri"/>
                        <w:b/>
                        <w:noProof/>
                        <w:color w:val="FFFFFF"/>
                        <w:sz w:val="24"/>
                      </w:rPr>
                      <w:t>3</w:t>
                    </w:r>
                    <w:r>
                      <w:rPr>
                        <w:b/>
                        <w:color w:val="FFFFFF"/>
                        <w:sz w:val="24"/>
                      </w:rPr>
                      <w:fldChar w:fldCharType="end"/>
                    </w:r>
                  </w:p>
                </w:txbxContent>
              </v:textbox>
            </v:rect>
          </w:pict>
        </mc:Fallback>
      </mc:AlternateContent>
    </w:r>
    <w:r w:rsidRPr="00E67674">
      <w:rPr>
        <w:noProof/>
        <w:u w:val="single"/>
        <w:lang w:eastAsia="fr-FR"/>
      </w:rPr>
      <mc:AlternateContent>
        <mc:Choice Requires="wps">
          <w:drawing>
            <wp:anchor distT="0" distB="0" distL="114300" distR="114300" simplePos="0" relativeHeight="251662336" behindDoc="0" locked="0" layoutInCell="1" allowOverlap="1" wp14:anchorId="7990329A" wp14:editId="11A7184E">
              <wp:simplePos x="0" y="0"/>
              <wp:positionH relativeFrom="column">
                <wp:posOffset>5899150</wp:posOffset>
              </wp:positionH>
              <wp:positionV relativeFrom="paragraph">
                <wp:posOffset>57150</wp:posOffset>
              </wp:positionV>
              <wp:extent cx="374015" cy="410210"/>
              <wp:effectExtent l="0" t="19050" r="26035" b="27940"/>
              <wp:wrapNone/>
              <wp:docPr id="2" name="Shape 23924"/>
              <wp:cNvGraphicFramePr/>
              <a:graphic xmlns:a="http://schemas.openxmlformats.org/drawingml/2006/main">
                <a:graphicData uri="http://schemas.microsoft.com/office/word/2010/wordprocessingShape">
                  <wps:wsp>
                    <wps:cNvSpPr/>
                    <wps:spPr>
                      <a:xfrm>
                        <a:off x="0" y="0"/>
                        <a:ext cx="374015" cy="410210"/>
                      </a:xfrm>
                      <a:custGeom>
                        <a:avLst/>
                        <a:gdLst/>
                        <a:ahLst/>
                        <a:cxnLst/>
                        <a:rect l="0" t="0" r="0" b="0"/>
                        <a:pathLst>
                          <a:path w="374396" h="410820">
                            <a:moveTo>
                              <a:pt x="374396" y="0"/>
                            </a:moveTo>
                            <a:lnTo>
                              <a:pt x="374396" y="410820"/>
                            </a:lnTo>
                            <a:lnTo>
                              <a:pt x="0" y="410820"/>
                            </a:lnTo>
                            <a:lnTo>
                              <a:pt x="0" y="67221"/>
                            </a:lnTo>
                            <a:lnTo>
                              <a:pt x="374396" y="0"/>
                            </a:lnTo>
                            <a:close/>
                          </a:path>
                        </a:pathLst>
                      </a:custGeom>
                      <a:solidFill>
                        <a:srgbClr val="1B7B31"/>
                      </a:solidFill>
                      <a:ln w="0" cap="flat">
                        <a:solidFill>
                          <a:srgbClr val="1B7B31"/>
                        </a:solidFill>
                        <a:miter lim="100000"/>
                      </a:ln>
                    </wps:spPr>
                    <wps:style>
                      <a:lnRef idx="0">
                        <a:srgbClr val="000000">
                          <a:alpha val="0"/>
                        </a:srgbClr>
                      </a:lnRef>
                      <a:fillRef idx="1">
                        <a:srgbClr val="ED6023"/>
                      </a:fillRef>
                      <a:effectRef idx="0">
                        <a:scrgbClr r="0" g="0" b="0"/>
                      </a:effectRef>
                      <a:fontRef idx="none"/>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C12E783" id="Shape 23924" o:spid="_x0000_s1026" style="position:absolute;margin-left:464.5pt;margin-top:4.5pt;width:29.45pt;height:32.3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374396,4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" path="m374396,r,410820l,410820,,67221,374396,xe" fillcolor="#1b7b31" strokecolor="#1b7b31" strokeweight="0">
              <v:stroke miterlimit="1" joinstyle="miter"/>
              <v:path arrowok="t" textboxrect="0,0,374396,410820"/>
            </v:shape>
          </w:pict>
        </mc:Fallback>
      </mc:AlternateContent>
    </w:r>
    <w:r w:rsidRPr="00E67674">
      <w:rPr>
        <w:u w:val="single"/>
      </w:rPr>
      <w:t>Chambre Nationale d’Agriculture du Bénin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B1CE6" w14:textId="77777777" w:rsidR="002366F6" w:rsidRDefault="002366F6" w:rsidP="009172E0">
      <w:pPr>
        <w:spacing w:after="0" w:line="240" w:lineRule="auto"/>
      </w:pPr>
      <w:r>
        <w:separator/>
      </w:r>
    </w:p>
  </w:footnote>
  <w:footnote w:type="continuationSeparator" w:id="0">
    <w:p w14:paraId="7A846288" w14:textId="77777777" w:rsidR="002366F6" w:rsidRDefault="002366F6" w:rsidP="009172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58946" w14:textId="21ADB52A" w:rsidR="009172E0" w:rsidRDefault="00E67674" w:rsidP="009172E0">
    <w:pPr>
      <w:pStyle w:val="En-tte"/>
      <w:tabs>
        <w:tab w:val="clear" w:pos="4536"/>
        <w:tab w:val="clear" w:pos="9072"/>
        <w:tab w:val="left" w:pos="1695"/>
      </w:tabs>
    </w:pPr>
    <w:r>
      <w:rPr>
        <w:noProof/>
        <w:lang w:eastAsia="fr-FR"/>
      </w:rPr>
      <mc:AlternateContent>
        <mc:Choice Requires="wpg">
          <w:drawing>
            <wp:anchor distT="0" distB="0" distL="114300" distR="114300" simplePos="0" relativeHeight="251660288" behindDoc="0" locked="0" layoutInCell="1" allowOverlap="1" wp14:anchorId="24F230C2" wp14:editId="4AB5B2F5">
              <wp:simplePos x="0" y="0"/>
              <wp:positionH relativeFrom="page">
                <wp:posOffset>591671</wp:posOffset>
              </wp:positionH>
              <wp:positionV relativeFrom="page">
                <wp:posOffset>15368</wp:posOffset>
              </wp:positionV>
              <wp:extent cx="3038496" cy="847725"/>
              <wp:effectExtent l="0" t="0" r="0" b="9525"/>
              <wp:wrapSquare wrapText="bothSides"/>
              <wp:docPr id="23802" name="Group 23802"/>
              <wp:cNvGraphicFramePr/>
              <a:graphic xmlns:a="http://schemas.openxmlformats.org/drawingml/2006/main">
                <a:graphicData uri="http://schemas.microsoft.com/office/word/2010/wordprocessingGroup">
                  <wpg:wgp>
                    <wpg:cNvGrpSpPr/>
                    <wpg:grpSpPr>
                      <a:xfrm>
                        <a:off x="0" y="0"/>
                        <a:ext cx="3038496" cy="847725"/>
                        <a:chOff x="0" y="0"/>
                        <a:chExt cx="2397371" cy="574802"/>
                      </a:xfrm>
                    </wpg:grpSpPr>
                    <wps:wsp>
                      <wps:cNvPr id="25191" name="Shape 25191"/>
                      <wps:cNvSpPr/>
                      <wps:spPr>
                        <a:xfrm>
                          <a:off x="71998" y="0"/>
                          <a:ext cx="2120405" cy="574802"/>
                        </a:xfrm>
                        <a:custGeom>
                          <a:avLst/>
                          <a:gdLst/>
                          <a:ahLst/>
                          <a:cxnLst/>
                          <a:rect l="0" t="0" r="0" b="0"/>
                          <a:pathLst>
                            <a:path w="2120405" h="574802">
                              <a:moveTo>
                                <a:pt x="0" y="0"/>
                              </a:moveTo>
                              <a:lnTo>
                                <a:pt x="2120405" y="0"/>
                              </a:lnTo>
                              <a:lnTo>
                                <a:pt x="2120405" y="574802"/>
                              </a:lnTo>
                              <a:lnTo>
                                <a:pt x="0" y="574802"/>
                              </a:lnTo>
                              <a:lnTo>
                                <a:pt x="0" y="0"/>
                              </a:lnTo>
                            </a:path>
                          </a:pathLst>
                        </a:custGeom>
                        <a:ln w="0" cap="flat">
                          <a:miter lim="127000"/>
                        </a:ln>
                      </wps:spPr>
                      <wps:style>
                        <a:lnRef idx="0">
                          <a:srgbClr val="000000">
                            <a:alpha val="0"/>
                          </a:srgbClr>
                        </a:lnRef>
                        <a:fillRef idx="1">
                          <a:srgbClr val="E1E1E1"/>
                        </a:fillRef>
                        <a:effectRef idx="0">
                          <a:scrgbClr r="0" g="0" b="0"/>
                        </a:effectRef>
                        <a:fontRef idx="none"/>
                      </wps:style>
                      <wps:bodyPr/>
                    </wps:wsp>
                    <wps:wsp>
                      <wps:cNvPr id="23805" name="Rectangle 23805"/>
                      <wps:cNvSpPr/>
                      <wps:spPr>
                        <a:xfrm>
                          <a:off x="216000" y="189092"/>
                          <a:ext cx="2181371" cy="167289"/>
                        </a:xfrm>
                        <a:prstGeom prst="rect">
                          <a:avLst/>
                        </a:prstGeom>
                        <a:ln>
                          <a:noFill/>
                        </a:ln>
                      </wps:spPr>
                      <wps:txbx>
                        <w:txbxContent>
                          <w:p w14:paraId="6A12C1A0" w14:textId="36BB0895" w:rsidR="00E67674" w:rsidRPr="00E67674" w:rsidRDefault="00E67674" w:rsidP="00E67674">
                            <w:pPr>
                              <w:pStyle w:val="Pieddepage"/>
                              <w:rPr>
                                <w:u w:val="single"/>
                              </w:rPr>
                            </w:pPr>
                            <w:r w:rsidRPr="00E67674">
                              <w:rPr>
                                <w:u w:val="single"/>
                              </w:rPr>
                              <w:t>Chambre Nationale d’Agriculture du Bénin</w:t>
                            </w:r>
                          </w:p>
                          <w:p w14:paraId="7EB3D60D" w14:textId="13BA3869" w:rsidR="009172E0" w:rsidRPr="00E67674" w:rsidRDefault="009172E0" w:rsidP="009172E0">
                            <w:pPr>
                              <w:rPr>
                                <w:u w:val="single"/>
                              </w:rPr>
                            </w:pPr>
                          </w:p>
                        </w:txbxContent>
                      </wps:txbx>
                      <wps:bodyPr horzOverflow="overflow" vert="horz" lIns="0" tIns="0" rIns="0" bIns="0" rtlCol="0">
                        <a:noAutofit/>
                      </wps:bodyPr>
                    </wps:wsp>
                    <wps:wsp>
                      <wps:cNvPr id="23804" name="Shape 23804"/>
                      <wps:cNvSpPr/>
                      <wps:spPr>
                        <a:xfrm>
                          <a:off x="0" y="369306"/>
                          <a:ext cx="2300402" cy="0"/>
                        </a:xfrm>
                        <a:custGeom>
                          <a:avLst/>
                          <a:gdLst/>
                          <a:ahLst/>
                          <a:cxnLst/>
                          <a:rect l="0" t="0" r="0" b="0"/>
                          <a:pathLst>
                            <a:path w="2300402">
                              <a:moveTo>
                                <a:pt x="0" y="0"/>
                              </a:moveTo>
                              <a:lnTo>
                                <a:pt x="2300402" y="0"/>
                              </a:lnTo>
                            </a:path>
                          </a:pathLst>
                        </a:custGeom>
                        <a:ln w="6350" cap="flat">
                          <a:miter lim="100000"/>
                        </a:ln>
                      </wps:spPr>
                      <wps:style>
                        <a:lnRef idx="1">
                          <a:srgbClr val="FFFFFF"/>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4F230C2" id="Group 23802" o:spid="_x0000_s1034" style="position:absolute;margin-left:46.6pt;margin-top:1.2pt;width:239.25pt;height:66.75pt;z-index:251660288;mso-position-horizontal-relative:page;mso-position-vertical-relative:page;mso-width-relative:margin;mso-height-relative:margin" coordsize="23973,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">
              <v:shape id="Shape 25191" o:spid="_x0000_s1035" style="position:absolute;left:719;width:21205;height:5748;visibility:visible;mso-wrap-style:square;v-text-anchor:top" coordsize="2120405,57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Jk8YA&#10;AADeAAAADwAAAGRycy9kb3ducmV2LnhtbESPT4vCMBTE7wt+h/AEb2tacWWtRinCgvSy+Af2+mye&#10;bbF5KUlWq5/eCAt7HGbmN8xy3ZtWXMn5xrKCdJyAIC6tbrhScDx8vX+C8AFZY2uZFNzJw3o1eFti&#10;pu2Nd3Tdh0pECPsMFdQhdJmUvqzJoB/bjjh6Z+sMhihdJbXDW4SbVk6SZCYNNhwXauxoU1N52f8a&#10;BdN+VnSX4qc46GPI+XE6td+5U2o07PMFiEB9+A//tbdaweQjnafwuhOvgF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vJk8YAAADeAAAADwAAAAAAAAAAAAAAAACYAgAAZHJz&#10;L2Rvd25yZXYueG1sUEsFBgAAAAAEAAQA9QAAAIsDAAAAAA==&#10;" path="m,l2120405,r,574802l,574802,,e" fillcolor="#e1e1e1" stroked="f" strokeweight="0">
                <v:stroke miterlimit="83231f" joinstyle="miter"/>
                <v:path arrowok="t" textboxrect="0,0,2120405,574802"/>
              </v:shape>
              <v:rect id="Rectangle 23805" o:spid="_x0000_s1036" style="position:absolute;left:2160;top:1890;width:21813;height:1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3vsYA&#10;AADeAAAADwAAAGRycy9kb3ducmV2LnhtbESPQWvCQBSE74L/YXmCN92otMToKqIWPbYqqLdH9pkE&#10;s29DdmtSf71bKPQ4zMw3zHzZmlI8qHaFZQWjYQSCOLW64EzB6fgxiEE4j6yxtEwKfsjBctHtzDHR&#10;tuEvehx8JgKEXYIKcu+rREqX5mTQDW1FHLybrQ36IOtM6hqbADelHEfRuzRYcFjIsaJ1Tun98G0U&#10;7OJqddnbZ5OV2+vu/Hmebo5Tr1S/165mIDy1/j/8195rBeNJHL3B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3vsYAAADeAAAADwAAAAAAAAAAAAAAAACYAgAAZHJz&#10;L2Rvd25yZXYueG1sUEsFBgAAAAAEAAQA9QAAAIsDAAAAAA==&#10;" filled="f" stroked="f">
                <v:textbox inset="0,0,0,0">
                  <w:txbxContent>
                    <w:p w14:paraId="6A12C1A0" w14:textId="36BB0895" w:rsidR="00E67674" w:rsidRPr="00E67674" w:rsidRDefault="00E67674" w:rsidP="00E67674">
                      <w:pPr>
                        <w:pStyle w:val="Pieddepage"/>
                        <w:rPr>
                          <w:u w:val="single"/>
                        </w:rPr>
                      </w:pPr>
                      <w:r w:rsidRPr="00E67674">
                        <w:rPr>
                          <w:u w:val="single"/>
                        </w:rPr>
                        <w:t>Chambre Nationale d’Agriculture du Bénin</w:t>
                      </w:r>
                    </w:p>
                    <w:p w14:paraId="7EB3D60D" w14:textId="13BA3869" w:rsidR="009172E0" w:rsidRPr="00E67674" w:rsidRDefault="009172E0" w:rsidP="009172E0">
                      <w:pPr>
                        <w:rPr>
                          <w:u w:val="single"/>
                        </w:rPr>
                      </w:pPr>
                    </w:p>
                  </w:txbxContent>
                </v:textbox>
              </v:rect>
              <v:shape id="Shape 23804" o:spid="_x0000_s1037" style="position:absolute;top:3693;width:23004;height:0;visibility:visible;mso-wrap-style:square;v-text-anchor:top" coordsize="2300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770McA&#10;AADeAAAADwAAAGRycy9kb3ducmV2LnhtbESPQWvCQBSE70L/w/IK3nRjbIumrlIKSg8pohbM8ZF9&#10;TYLZtyG7JvHfdwuCx2FmvmFWm8HUoqPWVZYVzKYRCOLc6ooLBT+n7WQBwnlkjbVlUnAjB5v102iF&#10;ibY9H6g7+kIECLsEFZTeN4mULi/JoJvahjh4v7Y16INsC6lb7APc1DKOojdpsOKwUGJDnyXll+PV&#10;KOizND1l37vltrfnW9bt4/S1ipUaPw8f7yA8Df4Rvre/tIJ4vohe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9DHAAAA3gAAAA8AAAAAAAAAAAAAAAAAmAIAAGRy&#10;cy9kb3ducmV2LnhtbFBLBQYAAAAABAAEAPUAAACMAwAAAAA=&#10;" path="m,l2300402,e" filled="f" strokecolor="white" strokeweight=".5pt">
                <v:stroke miterlimit="1" joinstyle="miter"/>
                <v:path arrowok="t" textboxrect="0,0,2300402,0"/>
              </v:shape>
              <w10:wrap type="square" anchorx="page" anchory="page"/>
            </v:group>
          </w:pict>
        </mc:Fallback>
      </mc:AlternateContent>
    </w:r>
    <w:r w:rsidR="009172E0">
      <w:rPr>
        <w:noProof/>
        <w:lang w:eastAsia="fr-FR"/>
      </w:rPr>
      <w:drawing>
        <wp:anchor distT="0" distB="0" distL="114300" distR="114300" simplePos="0" relativeHeight="251658240" behindDoc="0" locked="0" layoutInCell="1" allowOverlap="1" wp14:anchorId="761AD262" wp14:editId="200BD5B1">
          <wp:simplePos x="0" y="0"/>
          <wp:positionH relativeFrom="column">
            <wp:posOffset>4605654</wp:posOffset>
          </wp:positionH>
          <wp:positionV relativeFrom="paragraph">
            <wp:posOffset>-440055</wp:posOffset>
          </wp:positionV>
          <wp:extent cx="1737587" cy="852488"/>
          <wp:effectExtent l="0" t="0" r="0" b="508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746954" cy="857084"/>
                  </a:xfrm>
                  <a:prstGeom prst="rect">
                    <a:avLst/>
                  </a:prstGeom>
                </pic:spPr>
              </pic:pic>
            </a:graphicData>
          </a:graphic>
          <wp14:sizeRelH relativeFrom="margin">
            <wp14:pctWidth>0</wp14:pctWidth>
          </wp14:sizeRelH>
          <wp14:sizeRelV relativeFrom="margin">
            <wp14:pctHeight>0</wp14:pctHeight>
          </wp14:sizeRelV>
        </wp:anchor>
      </w:drawing>
    </w:r>
    <w:r w:rsidR="009172E0">
      <w:tab/>
    </w:r>
    <w:r w:rsidR="009172E0">
      <w:tab/>
    </w:r>
    <w:r w:rsidR="009172E0">
      <w:tab/>
    </w:r>
    <w:r w:rsidR="009172E0">
      <w:tab/>
    </w:r>
    <w:r w:rsidR="009172E0">
      <w:tab/>
    </w:r>
    <w:r w:rsidR="009172E0">
      <w:tab/>
    </w:r>
    <w:r w:rsidR="009172E0">
      <w:tab/>
    </w:r>
    <w:r w:rsidR="009172E0">
      <w:tab/>
    </w:r>
    <w:r w:rsidR="009172E0">
      <w:tab/>
    </w:r>
    <w:r w:rsidR="009172E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62670"/>
    <w:multiLevelType w:val="multilevel"/>
    <w:tmpl w:val="8BA82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2C4EF6"/>
    <w:multiLevelType w:val="multilevel"/>
    <w:tmpl w:val="078E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2E0"/>
    <w:rsid w:val="00052201"/>
    <w:rsid w:val="00061DF5"/>
    <w:rsid w:val="000A51F7"/>
    <w:rsid w:val="001A3536"/>
    <w:rsid w:val="001B4521"/>
    <w:rsid w:val="00225F93"/>
    <w:rsid w:val="00234EC5"/>
    <w:rsid w:val="002366F6"/>
    <w:rsid w:val="002C666B"/>
    <w:rsid w:val="002D58BF"/>
    <w:rsid w:val="002F1834"/>
    <w:rsid w:val="003658A1"/>
    <w:rsid w:val="004131C5"/>
    <w:rsid w:val="00416FDB"/>
    <w:rsid w:val="00460873"/>
    <w:rsid w:val="004C530C"/>
    <w:rsid w:val="0059595F"/>
    <w:rsid w:val="005E1A1D"/>
    <w:rsid w:val="006703E4"/>
    <w:rsid w:val="006B28E3"/>
    <w:rsid w:val="006B5694"/>
    <w:rsid w:val="006E7E63"/>
    <w:rsid w:val="007F7850"/>
    <w:rsid w:val="0087107E"/>
    <w:rsid w:val="008E30F2"/>
    <w:rsid w:val="0091053F"/>
    <w:rsid w:val="009172E0"/>
    <w:rsid w:val="00B66149"/>
    <w:rsid w:val="00B67907"/>
    <w:rsid w:val="00B9130E"/>
    <w:rsid w:val="00C91464"/>
    <w:rsid w:val="00D42CDF"/>
    <w:rsid w:val="00D82CFF"/>
    <w:rsid w:val="00E67674"/>
    <w:rsid w:val="00F127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085D7"/>
  <w15:chartTrackingRefBased/>
  <w15:docId w15:val="{0638723B-A3B1-48A5-8645-0F20061C6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464"/>
  </w:style>
  <w:style w:type="paragraph" w:styleId="Titre2">
    <w:name w:val="heading 2"/>
    <w:basedOn w:val="Normal"/>
    <w:next w:val="Normal"/>
    <w:link w:val="Titre2Car"/>
    <w:uiPriority w:val="9"/>
    <w:semiHidden/>
    <w:unhideWhenUsed/>
    <w:qFormat/>
    <w:rsid w:val="002F18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next w:val="Normal"/>
    <w:link w:val="Titre3Car"/>
    <w:uiPriority w:val="9"/>
    <w:unhideWhenUsed/>
    <w:qFormat/>
    <w:rsid w:val="006B28E3"/>
    <w:pPr>
      <w:keepNext/>
      <w:keepLines/>
      <w:spacing w:after="252" w:line="265" w:lineRule="auto"/>
      <w:ind w:left="33" w:hanging="10"/>
      <w:jc w:val="both"/>
      <w:outlineLvl w:val="2"/>
    </w:pPr>
    <w:rPr>
      <w:rFonts w:ascii="Calibri" w:eastAsia="Calibri" w:hAnsi="Calibri" w:cs="Calibri"/>
      <w:color w:val="3FA435"/>
      <w:sz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72E0"/>
    <w:pPr>
      <w:tabs>
        <w:tab w:val="center" w:pos="4536"/>
        <w:tab w:val="right" w:pos="9072"/>
      </w:tabs>
      <w:spacing w:after="0" w:line="240" w:lineRule="auto"/>
    </w:pPr>
  </w:style>
  <w:style w:type="character" w:customStyle="1" w:styleId="En-tteCar">
    <w:name w:val="En-tête Car"/>
    <w:basedOn w:val="Policepardfaut"/>
    <w:link w:val="En-tte"/>
    <w:uiPriority w:val="99"/>
    <w:rsid w:val="009172E0"/>
  </w:style>
  <w:style w:type="paragraph" w:styleId="Pieddepage">
    <w:name w:val="footer"/>
    <w:basedOn w:val="Normal"/>
    <w:link w:val="PieddepageCar"/>
    <w:uiPriority w:val="99"/>
    <w:unhideWhenUsed/>
    <w:rsid w:val="009172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72E0"/>
  </w:style>
  <w:style w:type="character" w:customStyle="1" w:styleId="Titre3Car">
    <w:name w:val="Titre 3 Car"/>
    <w:basedOn w:val="Policepardfaut"/>
    <w:link w:val="Titre3"/>
    <w:uiPriority w:val="9"/>
    <w:rsid w:val="006B28E3"/>
    <w:rPr>
      <w:rFonts w:ascii="Calibri" w:eastAsia="Calibri" w:hAnsi="Calibri" w:cs="Calibri"/>
      <w:color w:val="3FA435"/>
      <w:sz w:val="20"/>
      <w:lang w:eastAsia="fr-FR"/>
    </w:rPr>
  </w:style>
  <w:style w:type="paragraph" w:styleId="Sansinterligne">
    <w:name w:val="No Spacing"/>
    <w:link w:val="SansinterligneCar"/>
    <w:uiPriority w:val="1"/>
    <w:qFormat/>
    <w:rsid w:val="001A353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1A3536"/>
    <w:rPr>
      <w:rFonts w:eastAsiaTheme="minorEastAsia"/>
      <w:lang w:eastAsia="fr-FR"/>
    </w:rPr>
  </w:style>
  <w:style w:type="paragraph" w:styleId="NormalWeb">
    <w:name w:val="Normal (Web)"/>
    <w:basedOn w:val="Normal"/>
    <w:uiPriority w:val="99"/>
    <w:unhideWhenUsed/>
    <w:rsid w:val="0091053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F1834"/>
    <w:rPr>
      <w:rFonts w:asciiTheme="majorHAnsi" w:eastAsiaTheme="majorEastAsia" w:hAnsiTheme="majorHAnsi" w:cstheme="majorBidi"/>
      <w:color w:val="2F5496" w:themeColor="accent1" w:themeShade="BF"/>
      <w:sz w:val="26"/>
      <w:szCs w:val="26"/>
    </w:rPr>
  </w:style>
  <w:style w:type="character" w:styleId="lev">
    <w:name w:val="Strong"/>
    <w:basedOn w:val="Policepardfaut"/>
    <w:uiPriority w:val="22"/>
    <w:qFormat/>
    <w:rsid w:val="007F78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25431">
      <w:bodyDiv w:val="1"/>
      <w:marLeft w:val="0"/>
      <w:marRight w:val="0"/>
      <w:marTop w:val="0"/>
      <w:marBottom w:val="0"/>
      <w:divBdr>
        <w:top w:val="none" w:sz="0" w:space="0" w:color="auto"/>
        <w:left w:val="none" w:sz="0" w:space="0" w:color="auto"/>
        <w:bottom w:val="none" w:sz="0" w:space="0" w:color="auto"/>
        <w:right w:val="none" w:sz="0" w:space="0" w:color="auto"/>
      </w:divBdr>
    </w:div>
    <w:div w:id="346097560">
      <w:bodyDiv w:val="1"/>
      <w:marLeft w:val="0"/>
      <w:marRight w:val="0"/>
      <w:marTop w:val="0"/>
      <w:marBottom w:val="0"/>
      <w:divBdr>
        <w:top w:val="none" w:sz="0" w:space="0" w:color="auto"/>
        <w:left w:val="none" w:sz="0" w:space="0" w:color="auto"/>
        <w:bottom w:val="none" w:sz="0" w:space="0" w:color="auto"/>
        <w:right w:val="none" w:sz="0" w:space="0" w:color="auto"/>
      </w:divBdr>
    </w:div>
    <w:div w:id="356543247">
      <w:bodyDiv w:val="1"/>
      <w:marLeft w:val="0"/>
      <w:marRight w:val="0"/>
      <w:marTop w:val="0"/>
      <w:marBottom w:val="0"/>
      <w:divBdr>
        <w:top w:val="none" w:sz="0" w:space="0" w:color="auto"/>
        <w:left w:val="none" w:sz="0" w:space="0" w:color="auto"/>
        <w:bottom w:val="none" w:sz="0" w:space="0" w:color="auto"/>
        <w:right w:val="none" w:sz="0" w:space="0" w:color="auto"/>
      </w:divBdr>
    </w:div>
    <w:div w:id="391853478">
      <w:bodyDiv w:val="1"/>
      <w:marLeft w:val="0"/>
      <w:marRight w:val="0"/>
      <w:marTop w:val="0"/>
      <w:marBottom w:val="0"/>
      <w:divBdr>
        <w:top w:val="none" w:sz="0" w:space="0" w:color="auto"/>
        <w:left w:val="none" w:sz="0" w:space="0" w:color="auto"/>
        <w:bottom w:val="none" w:sz="0" w:space="0" w:color="auto"/>
        <w:right w:val="none" w:sz="0" w:space="0" w:color="auto"/>
      </w:divBdr>
    </w:div>
    <w:div w:id="925184546">
      <w:bodyDiv w:val="1"/>
      <w:marLeft w:val="0"/>
      <w:marRight w:val="0"/>
      <w:marTop w:val="0"/>
      <w:marBottom w:val="0"/>
      <w:divBdr>
        <w:top w:val="none" w:sz="0" w:space="0" w:color="auto"/>
        <w:left w:val="none" w:sz="0" w:space="0" w:color="auto"/>
        <w:bottom w:val="none" w:sz="0" w:space="0" w:color="auto"/>
        <w:right w:val="none" w:sz="0" w:space="0" w:color="auto"/>
      </w:divBdr>
      <w:divsChild>
        <w:div w:id="677270639">
          <w:marLeft w:val="0"/>
          <w:marRight w:val="0"/>
          <w:marTop w:val="0"/>
          <w:marBottom w:val="0"/>
          <w:divBdr>
            <w:top w:val="none" w:sz="0" w:space="0" w:color="auto"/>
            <w:left w:val="none" w:sz="0" w:space="0" w:color="auto"/>
            <w:bottom w:val="none" w:sz="0" w:space="0" w:color="auto"/>
            <w:right w:val="none" w:sz="0" w:space="0" w:color="auto"/>
          </w:divBdr>
        </w:div>
      </w:divsChild>
    </w:div>
    <w:div w:id="1131099076">
      <w:bodyDiv w:val="1"/>
      <w:marLeft w:val="0"/>
      <w:marRight w:val="0"/>
      <w:marTop w:val="0"/>
      <w:marBottom w:val="0"/>
      <w:divBdr>
        <w:top w:val="none" w:sz="0" w:space="0" w:color="auto"/>
        <w:left w:val="none" w:sz="0" w:space="0" w:color="auto"/>
        <w:bottom w:val="none" w:sz="0" w:space="0" w:color="auto"/>
        <w:right w:val="none" w:sz="0" w:space="0" w:color="auto"/>
      </w:divBdr>
    </w:div>
    <w:div w:id="1442339170">
      <w:bodyDiv w:val="1"/>
      <w:marLeft w:val="0"/>
      <w:marRight w:val="0"/>
      <w:marTop w:val="0"/>
      <w:marBottom w:val="0"/>
      <w:divBdr>
        <w:top w:val="none" w:sz="0" w:space="0" w:color="auto"/>
        <w:left w:val="none" w:sz="0" w:space="0" w:color="auto"/>
        <w:bottom w:val="none" w:sz="0" w:space="0" w:color="auto"/>
        <w:right w:val="none" w:sz="0" w:space="0" w:color="auto"/>
      </w:divBdr>
    </w:div>
    <w:div w:id="1647278940">
      <w:bodyDiv w:val="1"/>
      <w:marLeft w:val="0"/>
      <w:marRight w:val="0"/>
      <w:marTop w:val="0"/>
      <w:marBottom w:val="0"/>
      <w:divBdr>
        <w:top w:val="none" w:sz="0" w:space="0" w:color="auto"/>
        <w:left w:val="none" w:sz="0" w:space="0" w:color="auto"/>
        <w:bottom w:val="none" w:sz="0" w:space="0" w:color="auto"/>
        <w:right w:val="none" w:sz="0" w:space="0" w:color="auto"/>
      </w:divBdr>
      <w:divsChild>
        <w:div w:id="1758864145">
          <w:marLeft w:val="0"/>
          <w:marRight w:val="0"/>
          <w:marTop w:val="0"/>
          <w:marBottom w:val="0"/>
          <w:divBdr>
            <w:top w:val="none" w:sz="0" w:space="0" w:color="auto"/>
            <w:left w:val="none" w:sz="0" w:space="0" w:color="auto"/>
            <w:bottom w:val="none" w:sz="0" w:space="0" w:color="auto"/>
            <w:right w:val="none" w:sz="0" w:space="0" w:color="auto"/>
          </w:divBdr>
        </w:div>
      </w:divsChild>
    </w:div>
    <w:div w:id="1712025580">
      <w:bodyDiv w:val="1"/>
      <w:marLeft w:val="0"/>
      <w:marRight w:val="0"/>
      <w:marTop w:val="0"/>
      <w:marBottom w:val="0"/>
      <w:divBdr>
        <w:top w:val="none" w:sz="0" w:space="0" w:color="auto"/>
        <w:left w:val="none" w:sz="0" w:space="0" w:color="auto"/>
        <w:bottom w:val="none" w:sz="0" w:space="0" w:color="auto"/>
        <w:right w:val="none" w:sz="0" w:space="0" w:color="auto"/>
      </w:divBdr>
    </w:div>
    <w:div w:id="1807967309">
      <w:bodyDiv w:val="1"/>
      <w:marLeft w:val="0"/>
      <w:marRight w:val="0"/>
      <w:marTop w:val="0"/>
      <w:marBottom w:val="0"/>
      <w:divBdr>
        <w:top w:val="none" w:sz="0" w:space="0" w:color="auto"/>
        <w:left w:val="none" w:sz="0" w:space="0" w:color="auto"/>
        <w:bottom w:val="none" w:sz="0" w:space="0" w:color="auto"/>
        <w:right w:val="none" w:sz="0" w:space="0" w:color="auto"/>
      </w:divBdr>
    </w:div>
    <w:div w:id="189323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00.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3AA88-A8E9-4129-BD39-8843EC3C8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8</Words>
  <Characters>46</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EliteBook840 G5</dc:creator>
  <cp:keywords/>
  <dc:description/>
  <cp:lastModifiedBy>HP PROBOOK</cp:lastModifiedBy>
  <cp:revision>18</cp:revision>
  <dcterms:created xsi:type="dcterms:W3CDTF">2023-12-08T19:53:00Z</dcterms:created>
  <dcterms:modified xsi:type="dcterms:W3CDTF">2024-02-19T14:34:00Z</dcterms:modified>
</cp:coreProperties>
</file>