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619440230"/>
        <w:docPartObj>
          <w:docPartGallery w:val="Cover Pages"/>
          <w:docPartUnique/>
        </w:docPartObj>
      </w:sdtPr>
      <w:sdtEndPr/>
      <w:sdtContent>
        <w:p w14:paraId="5C4DA7BD" w14:textId="482AB0CB" w:rsidR="0058137A" w:rsidRDefault="00EA7776" w:rsidP="00EA7776">
          <w:pPr>
            <w:ind w:left="-142" w:firstLine="142"/>
          </w:pPr>
          <w:r>
            <w:rPr>
              <w:noProof/>
              <w:lang w:eastAsia="fr-FR"/>
            </w:rPr>
            <w:drawing>
              <wp:anchor distT="0" distB="0" distL="114300" distR="114300" simplePos="0" relativeHeight="251675648" behindDoc="0" locked="0" layoutInCell="1" allowOverlap="1" wp14:anchorId="65CAE28B" wp14:editId="1B7F1E4E">
                <wp:simplePos x="0" y="0"/>
                <wp:positionH relativeFrom="page">
                  <wp:align>center</wp:align>
                </wp:positionH>
                <wp:positionV relativeFrom="paragraph">
                  <wp:posOffset>259316</wp:posOffset>
                </wp:positionV>
                <wp:extent cx="3028950" cy="1772979"/>
                <wp:effectExtent l="0" t="0" r="0" b="0"/>
                <wp:wrapNone/>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8">
                          <a:extLst>
                            <a:ext uri="{28A0092B-C50C-407E-A947-70E740481C1C}">
                              <a14:useLocalDpi xmlns:a14="http://schemas.microsoft.com/office/drawing/2010/main" val="0"/>
                            </a:ext>
                          </a:extLst>
                        </a:blip>
                        <a:stretch>
                          <a:fillRect/>
                        </a:stretch>
                      </pic:blipFill>
                      <pic:spPr>
                        <a:xfrm>
                          <a:off x="0" y="0"/>
                          <a:ext cx="3028950" cy="1772979"/>
                        </a:xfrm>
                        <a:prstGeom prst="rect">
                          <a:avLst/>
                        </a:prstGeom>
                      </pic:spPr>
                    </pic:pic>
                  </a:graphicData>
                </a:graphic>
                <wp14:sizeRelV relativeFrom="margin">
                  <wp14:pctHeight>0</wp14:pctHeight>
                </wp14:sizeRelV>
              </wp:anchor>
            </w:drawing>
          </w:r>
          <w:r>
            <w:rPr>
              <w:noProof/>
            </w:rPr>
            <w:drawing>
              <wp:inline distT="0" distB="0" distL="0" distR="0" wp14:anchorId="0695CEA3" wp14:editId="1EF0B715">
                <wp:extent cx="7632700" cy="10706986"/>
                <wp:effectExtent l="0" t="0" r="6350" b="0"/>
                <wp:docPr id="14" name="Image 14" descr="C:\Users\HP PROBOOK\AppData\Local\Packages\Microsoft.Windows.Photos_8wekyb3d8bbwe\TempState\ShareServiceTempFolder\LIDA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 PROBOOK\AppData\Local\Packages\Microsoft.Windows.Photos_8wekyb3d8bbwe\TempState\ShareServiceTempFolder\LIDA 3.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75382" cy="10766859"/>
                        </a:xfrm>
                        <a:prstGeom prst="rect">
                          <a:avLst/>
                        </a:prstGeom>
                        <a:noFill/>
                        <a:ln>
                          <a:noFill/>
                        </a:ln>
                      </pic:spPr>
                    </pic:pic>
                  </a:graphicData>
                </a:graphic>
              </wp:inline>
            </w:drawing>
          </w:r>
          <w:r w:rsidR="00691019">
            <w:rPr>
              <w:noProof/>
              <w:lang w:eastAsia="fr-FR"/>
            </w:rPr>
            <mc:AlternateContent>
              <mc:Choice Requires="wps">
                <w:drawing>
                  <wp:anchor distT="0" distB="0" distL="114300" distR="114300" simplePos="0" relativeHeight="251672576" behindDoc="0" locked="0" layoutInCell="1" allowOverlap="1" wp14:anchorId="75B10EF9" wp14:editId="38A9C2B5">
                    <wp:simplePos x="0" y="0"/>
                    <wp:positionH relativeFrom="page">
                      <wp:align>right</wp:align>
                    </wp:positionH>
                    <wp:positionV relativeFrom="paragraph">
                      <wp:posOffset>-899795</wp:posOffset>
                    </wp:positionV>
                    <wp:extent cx="7572375" cy="1838325"/>
                    <wp:effectExtent l="0" t="0" r="9525" b="9525"/>
                    <wp:wrapNone/>
                    <wp:docPr id="12" name="Rectangle 12"/>
                    <wp:cNvGraphicFramePr/>
                    <a:graphic xmlns:a="http://schemas.openxmlformats.org/drawingml/2006/main">
                      <a:graphicData uri="http://schemas.microsoft.com/office/word/2010/wordprocessingShape">
                        <wps:wsp>
                          <wps:cNvSpPr/>
                          <wps:spPr>
                            <a:xfrm>
                              <a:off x="0" y="0"/>
                              <a:ext cx="7572375" cy="1838325"/>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6AF9DE" id="Rectangle 12" o:spid="_x0000_s1026" style="position:absolute;margin-left:545.05pt;margin-top:-70.85pt;width:596.25pt;height:144.75pt;z-index:2516725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" fillcolor="white [3201]" stroked="f" strokeweight="1pt">
                    <w10:wrap anchorx="page"/>
                  </v:rect>
                </w:pict>
              </mc:Fallback>
            </mc:AlternateContent>
          </w:r>
          <w:r w:rsidR="002C666B">
            <w:rPr>
              <w:noProof/>
              <w:lang w:eastAsia="fr-FR"/>
            </w:rPr>
            <mc:AlternateContent>
              <mc:Choice Requires="wps">
                <w:drawing>
                  <wp:anchor distT="0" distB="0" distL="114300" distR="114300" simplePos="0" relativeHeight="251676672" behindDoc="0" locked="0" layoutInCell="1" allowOverlap="1" wp14:anchorId="6712F649" wp14:editId="535BD9E2">
                    <wp:simplePos x="0" y="0"/>
                    <wp:positionH relativeFrom="page">
                      <wp:align>right</wp:align>
                    </wp:positionH>
                    <wp:positionV relativeFrom="paragraph">
                      <wp:posOffset>6085001</wp:posOffset>
                    </wp:positionV>
                    <wp:extent cx="7537510" cy="2846717"/>
                    <wp:effectExtent l="0" t="0" r="0" b="0"/>
                    <wp:wrapNone/>
                    <wp:docPr id="23" name="Rectangle 23"/>
                    <wp:cNvGraphicFramePr/>
                    <a:graphic xmlns:a="http://schemas.openxmlformats.org/drawingml/2006/main">
                      <a:graphicData uri="http://schemas.microsoft.com/office/word/2010/wordprocessingShape">
                        <wps:wsp>
                          <wps:cNvSpPr/>
                          <wps:spPr>
                            <a:xfrm>
                              <a:off x="0" y="0"/>
                              <a:ext cx="7537510" cy="284671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834CC7" w14:textId="7C4F80D3" w:rsidR="00C666BE" w:rsidRPr="00816611" w:rsidRDefault="00EA7776" w:rsidP="00816611">
                                <w:pPr>
                                  <w:jc w:val="center"/>
                                  <w:rPr>
                                    <w:b/>
                                    <w:bCs/>
                                    <w:sz w:val="72"/>
                                    <w:szCs w:val="72"/>
                                  </w:rPr>
                                </w:pPr>
                                <w:r>
                                  <w:rPr>
                                    <w:b/>
                                    <w:bCs/>
                                    <w:sz w:val="72"/>
                                    <w:szCs w:val="72"/>
                                  </w:rPr>
                                  <w:t>MAGAZINE</w:t>
                                </w:r>
                                <w:r w:rsidR="00C666BE" w:rsidRPr="00816611">
                                  <w:rPr>
                                    <w:b/>
                                    <w:bCs/>
                                    <w:sz w:val="72"/>
                                    <w:szCs w:val="72"/>
                                  </w:rPr>
                                  <w:t xml:space="preserve">CHAMBRE </w:t>
                                </w:r>
                                <w:r w:rsidR="00816611" w:rsidRPr="00816611">
                                  <w:rPr>
                                    <w:b/>
                                    <w:bCs/>
                                    <w:sz w:val="72"/>
                                    <w:szCs w:val="72"/>
                                  </w:rPr>
                                  <w:t xml:space="preserve">NATIONALE </w:t>
                                </w:r>
                                <w:r w:rsidR="00C666BE" w:rsidRPr="00816611">
                                  <w:rPr>
                                    <w:b/>
                                    <w:bCs/>
                                    <w:sz w:val="72"/>
                                    <w:szCs w:val="72"/>
                                  </w:rPr>
                                  <w:t>D’AGRICULTURE</w:t>
                                </w:r>
                                <w:r w:rsidR="00816611" w:rsidRPr="00816611">
                                  <w:rPr>
                                    <w:b/>
                                    <w:bCs/>
                                    <w:sz w:val="72"/>
                                    <w:szCs w:val="72"/>
                                  </w:rPr>
                                  <w:t xml:space="preserve"> DU BENIN</w:t>
                                </w:r>
                              </w:p>
                              <w:p w14:paraId="17FF4772" w14:textId="05C28C0C" w:rsidR="00C666BE" w:rsidRPr="0091053F" w:rsidRDefault="00C666BE" w:rsidP="002C666B">
                                <w:pPr>
                                  <w:pStyle w:val="NormalWeb"/>
                                  <w:ind w:firstLine="708"/>
                                  <w:rPr>
                                    <w:b/>
                                    <w:bCs/>
                                  </w:rPr>
                                </w:pPr>
                                <w:r w:rsidRPr="0091053F">
                                  <w:rPr>
                                    <w:b/>
                                    <w:bCs/>
                                  </w:rPr>
                                  <w:t>www.chambreagri.bj</w:t>
                                </w:r>
                              </w:p>
                              <w:p w14:paraId="1EDB872A" w14:textId="77777777" w:rsidR="00C666BE" w:rsidRDefault="00C666BE" w:rsidP="002C66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12F649" id="Rectangle 23" o:spid="_x0000_s1026" style="position:absolute;left:0;text-align:left;margin-left:542.3pt;margin-top:479.15pt;width:593.5pt;height:224.15pt;z-index:25167667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" filled="f" stroked="f" strokeweight="1pt">
                    <v:textbox>
                      <w:txbxContent>
                        <w:p w14:paraId="13834CC7" w14:textId="7C4F80D3" w:rsidR="00C666BE" w:rsidRPr="00816611" w:rsidRDefault="00EA7776" w:rsidP="00816611">
                          <w:pPr>
                            <w:jc w:val="center"/>
                            <w:rPr>
                              <w:b/>
                              <w:bCs/>
                              <w:sz w:val="72"/>
                              <w:szCs w:val="72"/>
                            </w:rPr>
                          </w:pPr>
                          <w:r>
                            <w:rPr>
                              <w:b/>
                              <w:bCs/>
                              <w:sz w:val="72"/>
                              <w:szCs w:val="72"/>
                            </w:rPr>
                            <w:t>MAGAZINE</w:t>
                          </w:r>
                          <w:r w:rsidR="00C666BE" w:rsidRPr="00816611">
                            <w:rPr>
                              <w:b/>
                              <w:bCs/>
                              <w:sz w:val="72"/>
                              <w:szCs w:val="72"/>
                            </w:rPr>
                            <w:t xml:space="preserve">CHAMBRE </w:t>
                          </w:r>
                          <w:r w:rsidR="00816611" w:rsidRPr="00816611">
                            <w:rPr>
                              <w:b/>
                              <w:bCs/>
                              <w:sz w:val="72"/>
                              <w:szCs w:val="72"/>
                            </w:rPr>
                            <w:t xml:space="preserve">NATIONALE </w:t>
                          </w:r>
                          <w:r w:rsidR="00C666BE" w:rsidRPr="00816611">
                            <w:rPr>
                              <w:b/>
                              <w:bCs/>
                              <w:sz w:val="72"/>
                              <w:szCs w:val="72"/>
                            </w:rPr>
                            <w:t>D’AGRICULTURE</w:t>
                          </w:r>
                          <w:r w:rsidR="00816611" w:rsidRPr="00816611">
                            <w:rPr>
                              <w:b/>
                              <w:bCs/>
                              <w:sz w:val="72"/>
                              <w:szCs w:val="72"/>
                            </w:rPr>
                            <w:t xml:space="preserve"> DU BENIN</w:t>
                          </w:r>
                        </w:p>
                        <w:p w14:paraId="17FF4772" w14:textId="05C28C0C" w:rsidR="00C666BE" w:rsidRPr="0091053F" w:rsidRDefault="00C666BE" w:rsidP="002C666B">
                          <w:pPr>
                            <w:pStyle w:val="NormalWeb"/>
                            <w:ind w:firstLine="708"/>
                            <w:rPr>
                              <w:b/>
                              <w:bCs/>
                            </w:rPr>
                          </w:pPr>
                          <w:r w:rsidRPr="0091053F">
                            <w:rPr>
                              <w:b/>
                              <w:bCs/>
                            </w:rPr>
                            <w:t>www.chambreagri.bj</w:t>
                          </w:r>
                        </w:p>
                        <w:p w14:paraId="1EDB872A" w14:textId="77777777" w:rsidR="00C666BE" w:rsidRDefault="00C666BE" w:rsidP="002C666B">
                          <w:pPr>
                            <w:jc w:val="center"/>
                          </w:pPr>
                        </w:p>
                      </w:txbxContent>
                    </v:textbox>
                    <w10:wrap anchorx="page"/>
                  </v:rect>
                </w:pict>
              </mc:Fallback>
            </mc:AlternateContent>
          </w:r>
          <w:r w:rsidR="002C666B">
            <w:rPr>
              <w:noProof/>
              <w:lang w:eastAsia="fr-FR"/>
            </w:rPr>
            <w:drawing>
              <wp:anchor distT="0" distB="0" distL="114300" distR="114300" simplePos="0" relativeHeight="251673600" behindDoc="1" locked="0" layoutInCell="1" allowOverlap="1" wp14:anchorId="22F301CB" wp14:editId="7616907D">
                <wp:simplePos x="0" y="0"/>
                <wp:positionH relativeFrom="column">
                  <wp:posOffset>595630</wp:posOffset>
                </wp:positionH>
                <wp:positionV relativeFrom="page">
                  <wp:posOffset>1847850</wp:posOffset>
                </wp:positionV>
                <wp:extent cx="3028950" cy="1485900"/>
                <wp:effectExtent l="0" t="0" r="0" b="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8">
                          <a:extLst>
                            <a:ext uri="{28A0092B-C50C-407E-A947-70E740481C1C}">
                              <a14:useLocalDpi xmlns:a14="http://schemas.microsoft.com/office/drawing/2010/main" val="0"/>
                            </a:ext>
                          </a:extLst>
                        </a:blip>
                        <a:stretch>
                          <a:fillRect/>
                        </a:stretch>
                      </pic:blipFill>
                      <pic:spPr>
                        <a:xfrm>
                          <a:off x="0" y="0"/>
                          <a:ext cx="3028950" cy="1485900"/>
                        </a:xfrm>
                        <a:prstGeom prst="rect">
                          <a:avLst/>
                        </a:prstGeom>
                      </pic:spPr>
                    </pic:pic>
                  </a:graphicData>
                </a:graphic>
              </wp:anchor>
            </w:drawing>
          </w:r>
        </w:p>
        <w:p w14:paraId="3E1E1C11" w14:textId="75B650C6" w:rsidR="00FF50B2" w:rsidRDefault="00AE6792"/>
      </w:sdtContent>
    </w:sdt>
    <w:p w14:paraId="22530853" w14:textId="6F7CFF74" w:rsidR="001A3536" w:rsidRDefault="00AC3B84">
      <w:r>
        <w:rPr>
          <w:noProof/>
          <w:lang w:eastAsia="fr-FR"/>
        </w:rPr>
        <w:drawing>
          <wp:inline distT="0" distB="0" distL="0" distR="0" wp14:anchorId="29610293" wp14:editId="7C648AAB">
            <wp:extent cx="5760720" cy="4320355"/>
            <wp:effectExtent l="0" t="0" r="0" b="4445"/>
            <wp:docPr id="17" name="Image 17" descr="You are currently viewing Mise en œuvre des dispositions des arrêtés 2019_136 et 137 du MAEP, la CNA-Benin fait le suivi auprès des 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You are currently viewing Mise en œuvre des dispositions des arrêtés 2019_136 et 137 du MAEP, la CNA-Benin fait le suivi auprès des OP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4320355"/>
                    </a:xfrm>
                    <a:prstGeom prst="rect">
                      <a:avLst/>
                    </a:prstGeom>
                    <a:noFill/>
                    <a:ln>
                      <a:noFill/>
                    </a:ln>
                  </pic:spPr>
                </pic:pic>
              </a:graphicData>
            </a:graphic>
          </wp:inline>
        </w:drawing>
      </w:r>
    </w:p>
    <w:p w14:paraId="6A9CC29A" w14:textId="75096213" w:rsidR="001A3536" w:rsidRDefault="001A3536"/>
    <w:p w14:paraId="7409C9C6" w14:textId="5D5F34CC" w:rsidR="006B28E3" w:rsidRDefault="009749F4">
      <w:r>
        <w:rPr>
          <w:noProof/>
          <w:lang w:eastAsia="fr-FR"/>
        </w:rPr>
        <mc:AlternateContent>
          <mc:Choice Requires="wps">
            <w:drawing>
              <wp:anchor distT="0" distB="0" distL="114300" distR="114300" simplePos="0" relativeHeight="251663360" behindDoc="0" locked="0" layoutInCell="1" allowOverlap="1" wp14:anchorId="3FE566CA" wp14:editId="00F04401">
                <wp:simplePos x="0" y="0"/>
                <wp:positionH relativeFrom="margin">
                  <wp:align>left</wp:align>
                </wp:positionH>
                <wp:positionV relativeFrom="paragraph">
                  <wp:posOffset>8661</wp:posOffset>
                </wp:positionV>
                <wp:extent cx="2731135" cy="3952800"/>
                <wp:effectExtent l="0" t="0" r="0" b="0"/>
                <wp:wrapNone/>
                <wp:docPr id="10" name="Zone de texte 10"/>
                <wp:cNvGraphicFramePr/>
                <a:graphic xmlns:a="http://schemas.openxmlformats.org/drawingml/2006/main">
                  <a:graphicData uri="http://schemas.microsoft.com/office/word/2010/wordprocessingShape">
                    <wps:wsp>
                      <wps:cNvSpPr txBox="1"/>
                      <wps:spPr>
                        <a:xfrm>
                          <a:off x="0" y="0"/>
                          <a:ext cx="2731135" cy="3952800"/>
                        </a:xfrm>
                        <a:prstGeom prst="rect">
                          <a:avLst/>
                        </a:prstGeom>
                        <a:solidFill>
                          <a:schemeClr val="lt1"/>
                        </a:solidFill>
                        <a:ln w="6350">
                          <a:noFill/>
                        </a:ln>
                      </wps:spPr>
                      <wps:txbx>
                        <w:txbxContent>
                          <w:p w14:paraId="17013356" w14:textId="2DB13FC0" w:rsidR="00C666BE" w:rsidRPr="002C78FB" w:rsidRDefault="00025A30" w:rsidP="001A3536">
                            <w:pPr>
                              <w:rPr>
                                <w:rFonts w:cstheme="minorHAnsi"/>
                                <w:color w:val="00B050"/>
                                <w:sz w:val="24"/>
                                <w:szCs w:val="24"/>
                                <w:shd w:val="clear" w:color="auto" w:fill="FFFFFF"/>
                              </w:rPr>
                            </w:pPr>
                            <w:r w:rsidRPr="002C78FB">
                              <w:rPr>
                                <w:rFonts w:cstheme="minorHAnsi"/>
                                <w:b/>
                                <w:color w:val="00B050"/>
                                <w:sz w:val="24"/>
                                <w:szCs w:val="24"/>
                                <w:shd w:val="clear" w:color="auto" w:fill="FFFFFF"/>
                              </w:rPr>
                              <w:t xml:space="preserve">La CNA-BENIN a démarré ce mardi 17 </w:t>
                            </w:r>
                            <w:proofErr w:type="spellStart"/>
                            <w:r w:rsidRPr="002C78FB">
                              <w:rPr>
                                <w:rFonts w:cstheme="minorHAnsi"/>
                                <w:b/>
                                <w:color w:val="00B050"/>
                                <w:sz w:val="24"/>
                                <w:szCs w:val="24"/>
                                <w:shd w:val="clear" w:color="auto" w:fill="FFFFFF"/>
                              </w:rPr>
                              <w:t>oct</w:t>
                            </w:r>
                            <w:r w:rsidR="00FF50B2" w:rsidRPr="002C78FB">
                              <w:rPr>
                                <w:rFonts w:cstheme="minorHAnsi"/>
                                <w:b/>
                                <w:color w:val="00B050"/>
                                <w:sz w:val="24"/>
                                <w:szCs w:val="24"/>
                                <w:shd w:val="clear" w:color="auto" w:fill="FFFFFF"/>
                              </w:rPr>
                              <w:t>Mise</w:t>
                            </w:r>
                            <w:proofErr w:type="spellEnd"/>
                            <w:r w:rsidR="00FF50B2" w:rsidRPr="002C78FB">
                              <w:rPr>
                                <w:rFonts w:cstheme="minorHAnsi"/>
                                <w:b/>
                                <w:color w:val="00B050"/>
                                <w:sz w:val="24"/>
                                <w:szCs w:val="24"/>
                                <w:shd w:val="clear" w:color="auto" w:fill="FFFFFF"/>
                              </w:rPr>
                              <w:t xml:space="preserve"> en œuvre des dispositions des arrêtés 2019_136 et 137 du MAEP, la</w:t>
                            </w:r>
                            <w:r w:rsidR="00FF50B2" w:rsidRPr="002C78FB">
                              <w:rPr>
                                <w:rFonts w:cstheme="minorHAnsi"/>
                                <w:color w:val="00B050"/>
                                <w:sz w:val="24"/>
                                <w:szCs w:val="24"/>
                                <w:shd w:val="clear" w:color="auto" w:fill="FFFFFF"/>
                              </w:rPr>
                              <w:t xml:space="preserve"> </w:t>
                            </w:r>
                            <w:r w:rsidR="00FF50B2" w:rsidRPr="002C78FB">
                              <w:rPr>
                                <w:rFonts w:cstheme="minorHAnsi"/>
                                <w:b/>
                                <w:color w:val="00B050"/>
                                <w:sz w:val="24"/>
                                <w:szCs w:val="24"/>
                                <w:shd w:val="clear" w:color="auto" w:fill="FFFFFF"/>
                              </w:rPr>
                              <w:t>CNA-Benin fait le suivi auprès des</w:t>
                            </w:r>
                            <w:r w:rsidR="00AC3B84" w:rsidRPr="002C78FB">
                              <w:rPr>
                                <w:rFonts w:cstheme="minorHAnsi"/>
                                <w:b/>
                                <w:color w:val="00B050"/>
                                <w:sz w:val="24"/>
                                <w:szCs w:val="24"/>
                                <w:shd w:val="clear" w:color="auto" w:fill="FFFFFF"/>
                              </w:rPr>
                              <w:t xml:space="preserve"> OPA</w:t>
                            </w:r>
                            <w:r w:rsidRPr="002C78FB">
                              <w:rPr>
                                <w:rFonts w:cstheme="minorHAnsi"/>
                                <w:color w:val="00B050"/>
                                <w:sz w:val="24"/>
                                <w:szCs w:val="24"/>
                                <w:shd w:val="clear" w:color="auto" w:fill="FFFFFF"/>
                              </w:rPr>
                              <w:t>.</w:t>
                            </w:r>
                          </w:p>
                          <w:p w14:paraId="000DF569" w14:textId="7CC69B36" w:rsidR="00AC3B84" w:rsidRPr="00411F6F" w:rsidRDefault="00AC3B84" w:rsidP="002C78FB">
                            <w:pPr>
                              <w:jc w:val="both"/>
                              <w:rPr>
                                <w:rFonts w:cstheme="minorHAnsi"/>
                                <w:sz w:val="24"/>
                                <w:szCs w:val="24"/>
                              </w:rPr>
                            </w:pPr>
                            <w:r>
                              <w:rPr>
                                <w:rFonts w:ascii="Open Sans" w:hAnsi="Open Sans"/>
                                <w:color w:val="4A4A4A"/>
                                <w:sz w:val="21"/>
                                <w:szCs w:val="21"/>
                                <w:shd w:val="clear" w:color="auto" w:fill="FFFFFF"/>
                              </w:rPr>
                              <w:t>La CNA-BENIN a effectué du 30 mai au 02 juin 2023 la phase 1 de la mission de suivi des arrêtés 2019-136 et 2019-137 du MAEP auprès de certaines organisations professionnelles agricoles des départements des Collines et du Zou.</w:t>
                            </w:r>
                            <w:r>
                              <w:rPr>
                                <w:rFonts w:ascii="Open Sans" w:hAnsi="Open Sans"/>
                                <w:color w:val="4A4A4A"/>
                                <w:sz w:val="21"/>
                                <w:szCs w:val="21"/>
                              </w:rPr>
                              <w:br/>
                            </w:r>
                            <w:r>
                              <w:rPr>
                                <w:rFonts w:ascii="Open Sans" w:hAnsi="Open Sans"/>
                                <w:color w:val="4A4A4A"/>
                                <w:sz w:val="21"/>
                                <w:szCs w:val="21"/>
                                <w:shd w:val="clear" w:color="auto" w:fill="FFFFFF"/>
                              </w:rPr>
                              <w:t>La présente Mission s’inscrit dans le cadre de l’appui institutionnel du projet PADAAM à la CNA-Benin pour le suivi desdits arrêtés.</w:t>
                            </w:r>
                            <w:r>
                              <w:rPr>
                                <w:rFonts w:ascii="Open Sans" w:hAnsi="Open Sans"/>
                                <w:color w:val="4A4A4A"/>
                                <w:sz w:val="21"/>
                                <w:szCs w:val="21"/>
                              </w:rPr>
                              <w:br/>
                            </w:r>
                            <w:r>
                              <w:rPr>
                                <w:rFonts w:ascii="Open Sans" w:hAnsi="Open Sans"/>
                                <w:color w:val="4A4A4A"/>
                                <w:sz w:val="21"/>
                                <w:szCs w:val="21"/>
                                <w:shd w:val="clear" w:color="auto" w:fill="FFFFFF"/>
                              </w:rPr>
                              <w:t xml:space="preserve">Ainsi donc, l’équipe de suivi a eu des séances de travail à travers un guide d’entretien avec les responsables de CCR-B, </w:t>
                            </w:r>
                            <w:proofErr w:type="gramStart"/>
                            <w:r>
                              <w:rPr>
                                <w:rFonts w:ascii="Open Sans" w:hAnsi="Open Sans"/>
                                <w:color w:val="4A4A4A"/>
                                <w:sz w:val="21"/>
                                <w:szCs w:val="21"/>
                                <w:shd w:val="clear" w:color="auto" w:fill="FFFFFF"/>
                              </w:rPr>
                              <w:t>de IFRIZ</w:t>
                            </w:r>
                            <w:proofErr w:type="gramEnd"/>
                            <w:r>
                              <w:rPr>
                                <w:rFonts w:ascii="Open Sans" w:hAnsi="Open Sans"/>
                                <w:color w:val="4A4A4A"/>
                                <w:sz w:val="21"/>
                                <w:szCs w:val="21"/>
                                <w:shd w:val="clear" w:color="auto" w:fill="FFFFFF"/>
                              </w:rPr>
                              <w:t>, de CNTR_B afin de recueillir des données sur l’état d’application et de mise en œuvre de ces arrêtés.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FE566CA" id="_x0000_t202" coordsize="21600,21600" o:spt="202" path="m,l,21600r21600,l21600,xe">
                <v:stroke joinstyle="miter"/>
                <v:path gradientshapeok="t" o:connecttype="rect"/>
              </v:shapetype>
              <v:shape id="Zone de texte 10" o:spid="_x0000_s1027" type="#_x0000_t202" style="position:absolute;margin-left:0;margin-top:.7pt;width:215.05pt;height:311.25pt;z-index:25166336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" fillcolor="white [3201]" stroked="f" strokeweight=".5pt">
                <v:textbox>
                  <w:txbxContent>
                    <w:p w14:paraId="17013356" w14:textId="2DB13FC0" w:rsidR="00C666BE" w:rsidRPr="002C78FB" w:rsidRDefault="00025A30" w:rsidP="001A3536">
                      <w:pPr>
                        <w:rPr>
                          <w:rFonts w:cstheme="minorHAnsi"/>
                          <w:color w:val="00B050"/>
                          <w:sz w:val="24"/>
                          <w:szCs w:val="24"/>
                          <w:shd w:val="clear" w:color="auto" w:fill="FFFFFF"/>
                        </w:rPr>
                      </w:pPr>
                      <w:r w:rsidRPr="002C78FB">
                        <w:rPr>
                          <w:rFonts w:cstheme="minorHAnsi"/>
                          <w:b/>
                          <w:color w:val="00B050"/>
                          <w:sz w:val="24"/>
                          <w:szCs w:val="24"/>
                          <w:shd w:val="clear" w:color="auto" w:fill="FFFFFF"/>
                        </w:rPr>
                        <w:t xml:space="preserve">La CNA-BENIN a démarré ce mardi 17 </w:t>
                      </w:r>
                      <w:proofErr w:type="spellStart"/>
                      <w:r w:rsidRPr="002C78FB">
                        <w:rPr>
                          <w:rFonts w:cstheme="minorHAnsi"/>
                          <w:b/>
                          <w:color w:val="00B050"/>
                          <w:sz w:val="24"/>
                          <w:szCs w:val="24"/>
                          <w:shd w:val="clear" w:color="auto" w:fill="FFFFFF"/>
                        </w:rPr>
                        <w:t>oct</w:t>
                      </w:r>
                      <w:r w:rsidR="00FF50B2" w:rsidRPr="002C78FB">
                        <w:rPr>
                          <w:rFonts w:cstheme="minorHAnsi"/>
                          <w:b/>
                          <w:color w:val="00B050"/>
                          <w:sz w:val="24"/>
                          <w:szCs w:val="24"/>
                          <w:shd w:val="clear" w:color="auto" w:fill="FFFFFF"/>
                        </w:rPr>
                        <w:t>Mise</w:t>
                      </w:r>
                      <w:proofErr w:type="spellEnd"/>
                      <w:r w:rsidR="00FF50B2" w:rsidRPr="002C78FB">
                        <w:rPr>
                          <w:rFonts w:cstheme="minorHAnsi"/>
                          <w:b/>
                          <w:color w:val="00B050"/>
                          <w:sz w:val="24"/>
                          <w:szCs w:val="24"/>
                          <w:shd w:val="clear" w:color="auto" w:fill="FFFFFF"/>
                        </w:rPr>
                        <w:t xml:space="preserve"> en œuvre des dispositions des arrêtés 2019_136 et 137 du MAEP, la</w:t>
                      </w:r>
                      <w:r w:rsidR="00FF50B2" w:rsidRPr="002C78FB">
                        <w:rPr>
                          <w:rFonts w:cstheme="minorHAnsi"/>
                          <w:color w:val="00B050"/>
                          <w:sz w:val="24"/>
                          <w:szCs w:val="24"/>
                          <w:shd w:val="clear" w:color="auto" w:fill="FFFFFF"/>
                        </w:rPr>
                        <w:t xml:space="preserve"> </w:t>
                      </w:r>
                      <w:r w:rsidR="00FF50B2" w:rsidRPr="002C78FB">
                        <w:rPr>
                          <w:rFonts w:cstheme="minorHAnsi"/>
                          <w:b/>
                          <w:color w:val="00B050"/>
                          <w:sz w:val="24"/>
                          <w:szCs w:val="24"/>
                          <w:shd w:val="clear" w:color="auto" w:fill="FFFFFF"/>
                        </w:rPr>
                        <w:t>CNA-Benin fait le suivi auprès des</w:t>
                      </w:r>
                      <w:r w:rsidR="00AC3B84" w:rsidRPr="002C78FB">
                        <w:rPr>
                          <w:rFonts w:cstheme="minorHAnsi"/>
                          <w:b/>
                          <w:color w:val="00B050"/>
                          <w:sz w:val="24"/>
                          <w:szCs w:val="24"/>
                          <w:shd w:val="clear" w:color="auto" w:fill="FFFFFF"/>
                        </w:rPr>
                        <w:t xml:space="preserve"> OPA</w:t>
                      </w:r>
                      <w:r w:rsidRPr="002C78FB">
                        <w:rPr>
                          <w:rFonts w:cstheme="minorHAnsi"/>
                          <w:color w:val="00B050"/>
                          <w:sz w:val="24"/>
                          <w:szCs w:val="24"/>
                          <w:shd w:val="clear" w:color="auto" w:fill="FFFFFF"/>
                        </w:rPr>
                        <w:t>.</w:t>
                      </w:r>
                    </w:p>
                    <w:p w14:paraId="000DF569" w14:textId="7CC69B36" w:rsidR="00AC3B84" w:rsidRPr="00411F6F" w:rsidRDefault="00AC3B84" w:rsidP="002C78FB">
                      <w:pPr>
                        <w:jc w:val="both"/>
                        <w:rPr>
                          <w:rFonts w:cstheme="minorHAnsi"/>
                          <w:sz w:val="24"/>
                          <w:szCs w:val="24"/>
                        </w:rPr>
                      </w:pPr>
                      <w:r>
                        <w:rPr>
                          <w:rFonts w:ascii="Open Sans" w:hAnsi="Open Sans"/>
                          <w:color w:val="4A4A4A"/>
                          <w:sz w:val="21"/>
                          <w:szCs w:val="21"/>
                          <w:shd w:val="clear" w:color="auto" w:fill="FFFFFF"/>
                        </w:rPr>
                        <w:t>La CNA-BENIN a effectué du 30 mai au 02 juin 2023 la phase 1 de la mission de suivi des arrêtés 2019-136 et 2019-137 du MAEP auprès de certaines organisations professionnelles agricoles des départements des Collines et du Zou.</w:t>
                      </w:r>
                      <w:r>
                        <w:rPr>
                          <w:rFonts w:ascii="Open Sans" w:hAnsi="Open Sans"/>
                          <w:color w:val="4A4A4A"/>
                          <w:sz w:val="21"/>
                          <w:szCs w:val="21"/>
                        </w:rPr>
                        <w:br/>
                      </w:r>
                      <w:r>
                        <w:rPr>
                          <w:rFonts w:ascii="Open Sans" w:hAnsi="Open Sans"/>
                          <w:color w:val="4A4A4A"/>
                          <w:sz w:val="21"/>
                          <w:szCs w:val="21"/>
                          <w:shd w:val="clear" w:color="auto" w:fill="FFFFFF"/>
                        </w:rPr>
                        <w:t>La présente Mission s’inscrit dans le cadre de l’appui institutionnel du projet PADAAM à la CNA-Benin pour le suivi desdits arrêtés.</w:t>
                      </w:r>
                      <w:r>
                        <w:rPr>
                          <w:rFonts w:ascii="Open Sans" w:hAnsi="Open Sans"/>
                          <w:color w:val="4A4A4A"/>
                          <w:sz w:val="21"/>
                          <w:szCs w:val="21"/>
                        </w:rPr>
                        <w:br/>
                      </w:r>
                      <w:r>
                        <w:rPr>
                          <w:rFonts w:ascii="Open Sans" w:hAnsi="Open Sans"/>
                          <w:color w:val="4A4A4A"/>
                          <w:sz w:val="21"/>
                          <w:szCs w:val="21"/>
                          <w:shd w:val="clear" w:color="auto" w:fill="FFFFFF"/>
                        </w:rPr>
                        <w:t xml:space="preserve">Ainsi donc, l’équipe de suivi a eu des séances de travail à travers un guide d’entretien avec les responsables de CCR-B, </w:t>
                      </w:r>
                      <w:proofErr w:type="gramStart"/>
                      <w:r>
                        <w:rPr>
                          <w:rFonts w:ascii="Open Sans" w:hAnsi="Open Sans"/>
                          <w:color w:val="4A4A4A"/>
                          <w:sz w:val="21"/>
                          <w:szCs w:val="21"/>
                          <w:shd w:val="clear" w:color="auto" w:fill="FFFFFF"/>
                        </w:rPr>
                        <w:t>de IFRIZ</w:t>
                      </w:r>
                      <w:proofErr w:type="gramEnd"/>
                      <w:r>
                        <w:rPr>
                          <w:rFonts w:ascii="Open Sans" w:hAnsi="Open Sans"/>
                          <w:color w:val="4A4A4A"/>
                          <w:sz w:val="21"/>
                          <w:szCs w:val="21"/>
                          <w:shd w:val="clear" w:color="auto" w:fill="FFFFFF"/>
                        </w:rPr>
                        <w:t>, de CNTR_B afin de recueillir des données sur l’état d’application et de mise en œuvre de ces arrêtés.</w:t>
                      </w:r>
                    </w:p>
                  </w:txbxContent>
                </v:textbox>
                <w10:wrap anchorx="margin"/>
              </v:shape>
            </w:pict>
          </mc:Fallback>
        </mc:AlternateContent>
      </w:r>
      <w:r w:rsidR="001A3536">
        <w:rPr>
          <w:noProof/>
          <w:lang w:eastAsia="fr-FR"/>
        </w:rPr>
        <mc:AlternateContent>
          <mc:Choice Requires="wps">
            <w:drawing>
              <wp:anchor distT="0" distB="0" distL="114300" distR="114300" simplePos="0" relativeHeight="251665408" behindDoc="0" locked="0" layoutInCell="1" allowOverlap="1" wp14:anchorId="5D9F1409" wp14:editId="287959B1">
                <wp:simplePos x="0" y="0"/>
                <wp:positionH relativeFrom="margin">
                  <wp:align>right</wp:align>
                </wp:positionH>
                <wp:positionV relativeFrom="paragraph">
                  <wp:posOffset>50927</wp:posOffset>
                </wp:positionV>
                <wp:extent cx="2731135" cy="4624476"/>
                <wp:effectExtent l="0" t="0" r="0" b="5080"/>
                <wp:wrapNone/>
                <wp:docPr id="11" name="Zone de texte 11"/>
                <wp:cNvGraphicFramePr/>
                <a:graphic xmlns:a="http://schemas.openxmlformats.org/drawingml/2006/main">
                  <a:graphicData uri="http://schemas.microsoft.com/office/word/2010/wordprocessingShape">
                    <wps:wsp>
                      <wps:cNvSpPr txBox="1"/>
                      <wps:spPr>
                        <a:xfrm>
                          <a:off x="0" y="0"/>
                          <a:ext cx="2731135" cy="4624476"/>
                        </a:xfrm>
                        <a:prstGeom prst="rect">
                          <a:avLst/>
                        </a:prstGeom>
                        <a:solidFill>
                          <a:schemeClr val="lt1"/>
                        </a:solidFill>
                        <a:ln w="6350">
                          <a:noFill/>
                        </a:ln>
                      </wps:spPr>
                      <wps:txbx>
                        <w:txbxContent>
                          <w:p w14:paraId="1C6D93C3" w14:textId="7B3A240C" w:rsidR="009749F4" w:rsidRPr="00411F6F" w:rsidRDefault="00AC3B84" w:rsidP="002C78FB">
                            <w:pPr>
                              <w:jc w:val="both"/>
                              <w:rPr>
                                <w:kern w:val="2"/>
                                <w:sz w:val="24"/>
                                <w:szCs w:val="24"/>
                                <w14:ligatures w14:val="standardContextual"/>
                              </w:rPr>
                            </w:pPr>
                            <w:r>
                              <w:rPr>
                                <w:rFonts w:ascii="Open Sans" w:hAnsi="Open Sans"/>
                                <w:color w:val="4A4A4A"/>
                                <w:sz w:val="21"/>
                                <w:szCs w:val="21"/>
                                <w:shd w:val="clear" w:color="auto" w:fill="FFFFFF"/>
                              </w:rPr>
                              <w:t>Il est à noter que tous les acteurs rencontrés ont reconnu l’importance de ces deux arrêtés qui ont permis aux OPA de commencer à mieux s’organiser. Toutefois, il reste encore à faire notamment en ce qui concerne le délai donné aux OPA pour se conformer aux dispositions des arrêtés et aussi l’appui du MAEP dans le processus.</w:t>
                            </w:r>
                            <w:r>
                              <w:rPr>
                                <w:rFonts w:ascii="Open Sans" w:hAnsi="Open Sans"/>
                                <w:color w:val="4A4A4A"/>
                                <w:sz w:val="21"/>
                                <w:szCs w:val="21"/>
                              </w:rPr>
                              <w:br/>
                            </w:r>
                            <w:r>
                              <w:rPr>
                                <w:rFonts w:ascii="Open Sans" w:hAnsi="Open Sans"/>
                                <w:color w:val="4A4A4A"/>
                                <w:sz w:val="21"/>
                                <w:szCs w:val="21"/>
                                <w:shd w:val="clear" w:color="auto" w:fill="FFFFFF"/>
                              </w:rPr>
                              <w:t>La CNA-BENIN, consciente de son rôle va formuler des avis auprès du gouvernement pour corriger ses insuffisances.</w:t>
                            </w:r>
                          </w:p>
                          <w:p w14:paraId="71C965F0" w14:textId="17FEE9C5" w:rsidR="00C666BE" w:rsidRDefault="00C666BE" w:rsidP="00FF4E3A">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5CB83103" w14:textId="70EA7AC5" w:rsidR="00C666BE" w:rsidRDefault="00AC3B84" w:rsidP="00FF4E3A">
                            <w:pPr>
                              <w:rPr>
                                <w:b/>
                                <w:bCs/>
                                <w:color w:val="C45911" w:themeColor="accent2" w:themeShade="BF"/>
                                <w:kern w:val="2"/>
                                <w14:ligatures w14:val="standardContextual"/>
                              </w:rPr>
                            </w:pPr>
                            <w:r>
                              <w:rPr>
                                <w:noProof/>
                                <w:lang w:eastAsia="fr-FR"/>
                              </w:rPr>
                              <w:drawing>
                                <wp:inline distT="0" distB="0" distL="0" distR="0" wp14:anchorId="6E74BAC5" wp14:editId="2B9D4D89">
                                  <wp:extent cx="2541905" cy="1908264"/>
                                  <wp:effectExtent l="0" t="0" r="0" b="0"/>
                                  <wp:docPr id="15" name="Image 15" descr="https://i0.wp.com/chambreagri.bj/wp-content/uploads/2023/06/image4.jpg?resize=300%2C225&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0.wp.com/chambreagri.bj/wp-content/uploads/2023/06/image4.jpg?resize=300%2C225&amp;ssl=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41905" cy="1908264"/>
                                          </a:xfrm>
                                          <a:prstGeom prst="rect">
                                            <a:avLst/>
                                          </a:prstGeom>
                                          <a:noFill/>
                                          <a:ln>
                                            <a:noFill/>
                                          </a:ln>
                                        </pic:spPr>
                                      </pic:pic>
                                    </a:graphicData>
                                  </a:graphic>
                                </wp:inline>
                              </w:drawing>
                            </w:r>
                          </w:p>
                          <w:p w14:paraId="746E2B54" w14:textId="0085DA6C" w:rsidR="00C666BE" w:rsidRDefault="00C666BE" w:rsidP="00FF4E3A">
                            <w:pPr>
                              <w:rPr>
                                <w:b/>
                                <w:bCs/>
                                <w:color w:val="C45911" w:themeColor="accent2" w:themeShade="BF"/>
                                <w:kern w:val="2"/>
                                <w14:ligatures w14:val="standardContextual"/>
                              </w:rPr>
                            </w:pPr>
                          </w:p>
                          <w:p w14:paraId="77C1091F" w14:textId="77777777" w:rsidR="00C666BE" w:rsidRDefault="00C666BE" w:rsidP="00FF4E3A">
                            <w:pPr>
                              <w:rPr>
                                <w:b/>
                                <w:bCs/>
                                <w:color w:val="C45911" w:themeColor="accent2" w:themeShade="BF"/>
                                <w:kern w:val="2"/>
                                <w14:ligatures w14:val="standardContextual"/>
                              </w:rPr>
                            </w:pPr>
                          </w:p>
                          <w:p w14:paraId="50D5E1FE" w14:textId="77777777" w:rsidR="00C666BE" w:rsidRDefault="00C666BE" w:rsidP="00FF4E3A">
                            <w:pPr>
                              <w:rPr>
                                <w:b/>
                                <w:bCs/>
                                <w:color w:val="C45911" w:themeColor="accent2" w:themeShade="BF"/>
                                <w:kern w:val="2"/>
                                <w14:ligatures w14:val="standardContextual"/>
                              </w:rPr>
                            </w:pPr>
                          </w:p>
                          <w:p w14:paraId="4387EE83" w14:textId="77777777" w:rsidR="00C666BE" w:rsidRPr="00FF4E3A" w:rsidRDefault="00C666BE" w:rsidP="00FF4E3A">
                            <w:pPr>
                              <w:rPr>
                                <w:b/>
                                <w:bCs/>
                                <w:color w:val="C45911" w:themeColor="accent2" w:themeShade="BF"/>
                                <w:kern w:val="2"/>
                                <w14:ligatures w14:val="standardContextual"/>
                              </w:rPr>
                            </w:pPr>
                          </w:p>
                          <w:p w14:paraId="272BF221" w14:textId="77777777" w:rsidR="00C666BE" w:rsidRPr="006B28E3" w:rsidRDefault="00C666BE" w:rsidP="00FF4E3A">
                            <w:pPr>
                              <w:spacing w:after="303" w:line="267" w:lineRule="auto"/>
                              <w:ind w:left="18" w:right="45"/>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9F1409" id="Zone de texte 11" o:spid="_x0000_s1028" type="#_x0000_t202" style="position:absolute;margin-left:163.85pt;margin-top:4pt;width:215.05pt;height:364.15pt;z-index:25166540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" fillcolor="white [3201]" stroked="f" strokeweight=".5pt">
                <v:textbox>
                  <w:txbxContent>
                    <w:p w14:paraId="1C6D93C3" w14:textId="7B3A240C" w:rsidR="009749F4" w:rsidRPr="00411F6F" w:rsidRDefault="00AC3B84" w:rsidP="002C78FB">
                      <w:pPr>
                        <w:jc w:val="both"/>
                        <w:rPr>
                          <w:kern w:val="2"/>
                          <w:sz w:val="24"/>
                          <w:szCs w:val="24"/>
                          <w14:ligatures w14:val="standardContextual"/>
                        </w:rPr>
                      </w:pPr>
                      <w:r>
                        <w:rPr>
                          <w:rFonts w:ascii="Open Sans" w:hAnsi="Open Sans"/>
                          <w:color w:val="4A4A4A"/>
                          <w:sz w:val="21"/>
                          <w:szCs w:val="21"/>
                          <w:shd w:val="clear" w:color="auto" w:fill="FFFFFF"/>
                        </w:rPr>
                        <w:t>Il est à noter que tous les acteurs rencontrés ont reconnu l’importance de ces deux arrêtés qui ont permis aux OPA de commencer à mieux s’organiser. Toutefois, il reste encore à faire notamment en ce qui concerne le délai donné aux OPA pour se conformer aux dispositions des arrêtés et aussi l’appui du MAEP dans le processus.</w:t>
                      </w:r>
                      <w:r>
                        <w:rPr>
                          <w:rFonts w:ascii="Open Sans" w:hAnsi="Open Sans"/>
                          <w:color w:val="4A4A4A"/>
                          <w:sz w:val="21"/>
                          <w:szCs w:val="21"/>
                        </w:rPr>
                        <w:br/>
                      </w:r>
                      <w:r>
                        <w:rPr>
                          <w:rFonts w:ascii="Open Sans" w:hAnsi="Open Sans"/>
                          <w:color w:val="4A4A4A"/>
                          <w:sz w:val="21"/>
                          <w:szCs w:val="21"/>
                          <w:shd w:val="clear" w:color="auto" w:fill="FFFFFF"/>
                        </w:rPr>
                        <w:t>La CNA-BENIN, consciente de son rôle va formuler des avis auprès du gouvernement pour corriger ses insuffisances.</w:t>
                      </w:r>
                    </w:p>
                    <w:p w14:paraId="71C965F0" w14:textId="17FEE9C5" w:rsidR="00C666BE" w:rsidRDefault="00C666BE" w:rsidP="00FF4E3A">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5CB83103" w14:textId="70EA7AC5" w:rsidR="00C666BE" w:rsidRDefault="00AC3B84" w:rsidP="00FF4E3A">
                      <w:pPr>
                        <w:rPr>
                          <w:b/>
                          <w:bCs/>
                          <w:color w:val="C45911" w:themeColor="accent2" w:themeShade="BF"/>
                          <w:kern w:val="2"/>
                          <w14:ligatures w14:val="standardContextual"/>
                        </w:rPr>
                      </w:pPr>
                      <w:r>
                        <w:rPr>
                          <w:noProof/>
                          <w:lang w:eastAsia="fr-FR"/>
                        </w:rPr>
                        <w:drawing>
                          <wp:inline distT="0" distB="0" distL="0" distR="0" wp14:anchorId="6E74BAC5" wp14:editId="2B9D4D89">
                            <wp:extent cx="2541905" cy="1908264"/>
                            <wp:effectExtent l="0" t="0" r="0" b="0"/>
                            <wp:docPr id="15" name="Image 15" descr="https://i0.wp.com/chambreagri.bj/wp-content/uploads/2023/06/image4.jpg?resize=300%2C225&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0.wp.com/chambreagri.bj/wp-content/uploads/2023/06/image4.jpg?resize=300%2C225&amp;ssl=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1905" cy="1908264"/>
                                    </a:xfrm>
                                    <a:prstGeom prst="rect">
                                      <a:avLst/>
                                    </a:prstGeom>
                                    <a:noFill/>
                                    <a:ln>
                                      <a:noFill/>
                                    </a:ln>
                                  </pic:spPr>
                                </pic:pic>
                              </a:graphicData>
                            </a:graphic>
                          </wp:inline>
                        </w:drawing>
                      </w:r>
                    </w:p>
                    <w:p w14:paraId="746E2B54" w14:textId="0085DA6C" w:rsidR="00C666BE" w:rsidRDefault="00C666BE" w:rsidP="00FF4E3A">
                      <w:pPr>
                        <w:rPr>
                          <w:b/>
                          <w:bCs/>
                          <w:color w:val="C45911" w:themeColor="accent2" w:themeShade="BF"/>
                          <w:kern w:val="2"/>
                          <w14:ligatures w14:val="standardContextual"/>
                        </w:rPr>
                      </w:pPr>
                    </w:p>
                    <w:p w14:paraId="77C1091F" w14:textId="77777777" w:rsidR="00C666BE" w:rsidRDefault="00C666BE" w:rsidP="00FF4E3A">
                      <w:pPr>
                        <w:rPr>
                          <w:b/>
                          <w:bCs/>
                          <w:color w:val="C45911" w:themeColor="accent2" w:themeShade="BF"/>
                          <w:kern w:val="2"/>
                          <w14:ligatures w14:val="standardContextual"/>
                        </w:rPr>
                      </w:pPr>
                    </w:p>
                    <w:p w14:paraId="50D5E1FE" w14:textId="77777777" w:rsidR="00C666BE" w:rsidRDefault="00C666BE" w:rsidP="00FF4E3A">
                      <w:pPr>
                        <w:rPr>
                          <w:b/>
                          <w:bCs/>
                          <w:color w:val="C45911" w:themeColor="accent2" w:themeShade="BF"/>
                          <w:kern w:val="2"/>
                          <w14:ligatures w14:val="standardContextual"/>
                        </w:rPr>
                      </w:pPr>
                    </w:p>
                    <w:p w14:paraId="4387EE83" w14:textId="77777777" w:rsidR="00C666BE" w:rsidRPr="00FF4E3A" w:rsidRDefault="00C666BE" w:rsidP="00FF4E3A">
                      <w:pPr>
                        <w:rPr>
                          <w:b/>
                          <w:bCs/>
                          <w:color w:val="C45911" w:themeColor="accent2" w:themeShade="BF"/>
                          <w:kern w:val="2"/>
                          <w14:ligatures w14:val="standardContextual"/>
                        </w:rPr>
                      </w:pPr>
                    </w:p>
                    <w:p w14:paraId="272BF221" w14:textId="77777777" w:rsidR="00C666BE" w:rsidRPr="006B28E3" w:rsidRDefault="00C666BE" w:rsidP="00FF4E3A">
                      <w:pPr>
                        <w:spacing w:after="303" w:line="267" w:lineRule="auto"/>
                        <w:ind w:left="18" w:right="45"/>
                        <w:rPr>
                          <w:sz w:val="24"/>
                          <w:szCs w:val="24"/>
                        </w:rPr>
                      </w:pPr>
                    </w:p>
                  </w:txbxContent>
                </v:textbox>
                <w10:wrap anchorx="margin"/>
              </v:shape>
            </w:pict>
          </mc:Fallback>
        </mc:AlternateContent>
      </w:r>
      <w:r w:rsidR="006B28E3">
        <w:br w:type="page"/>
      </w:r>
    </w:p>
    <w:p w14:paraId="415AA4A2" w14:textId="39E0DA96" w:rsidR="001A3536" w:rsidRDefault="00AC3B84">
      <w:r>
        <w:rPr>
          <w:noProof/>
          <w:lang w:eastAsia="fr-FR"/>
        </w:rPr>
        <w:lastRenderedPageBreak/>
        <w:drawing>
          <wp:inline distT="0" distB="0" distL="0" distR="0" wp14:anchorId="022E7806" wp14:editId="29FFDA9D">
            <wp:extent cx="5760720" cy="4320540"/>
            <wp:effectExtent l="0" t="0" r="0" b="3810"/>
            <wp:docPr id="9" name="Image 9" descr="You are currently viewing MEILLEURE PARTICIPATION DES ACTEURS NON ÉTATIQUES (ANE) A LA REVUE DU SECTEUR AGRICOLE : vers une harmonisation des outils de collecte des donné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You are currently viewing MEILLEURE PARTICIPATION DES ACTEURS NON ÉTATIQUES (ANE) A LA REVUE DU SECTEUR AGRICOLE : vers une harmonisation des outils de collecte des donnée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6B449667" w14:textId="368E9E8D" w:rsidR="009172E0" w:rsidRDefault="001B4521" w:rsidP="009172E0">
      <w:pPr>
        <w:tabs>
          <w:tab w:val="left" w:pos="7650"/>
        </w:tabs>
      </w:pPr>
      <w:r>
        <w:rPr>
          <w:noProof/>
          <w:lang w:eastAsia="fr-FR"/>
        </w:rPr>
        <mc:AlternateContent>
          <mc:Choice Requires="wps">
            <w:drawing>
              <wp:anchor distT="0" distB="0" distL="114300" distR="114300" simplePos="0" relativeHeight="251661312" behindDoc="0" locked="0" layoutInCell="1" allowOverlap="1" wp14:anchorId="29FF2BF8" wp14:editId="43603A1F">
                <wp:simplePos x="0" y="0"/>
                <wp:positionH relativeFrom="margin">
                  <wp:posOffset>3017520</wp:posOffset>
                </wp:positionH>
                <wp:positionV relativeFrom="paragraph">
                  <wp:posOffset>29540</wp:posOffset>
                </wp:positionV>
                <wp:extent cx="2731135" cy="7872730"/>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2731135" cy="7872730"/>
                        </a:xfrm>
                        <a:prstGeom prst="rect">
                          <a:avLst/>
                        </a:prstGeom>
                        <a:solidFill>
                          <a:schemeClr val="lt1"/>
                        </a:solidFill>
                        <a:ln w="6350">
                          <a:noFill/>
                        </a:ln>
                      </wps:spPr>
                      <wps:txbx>
                        <w:txbxContent>
                          <w:p w14:paraId="5C4968F0" w14:textId="77777777" w:rsidR="00773347" w:rsidRDefault="00773347" w:rsidP="001B4521">
                            <w:pPr>
                              <w:rPr>
                                <w:rFonts w:eastAsia="Times New Roman" w:cstheme="minorHAnsi"/>
                                <w:color w:val="4A4A4A"/>
                                <w:sz w:val="24"/>
                                <w:szCs w:val="24"/>
                                <w:bdr w:val="none" w:sz="0" w:space="0" w:color="auto" w:frame="1"/>
                                <w:lang w:eastAsia="fr-FR"/>
                              </w:rPr>
                            </w:pPr>
                          </w:p>
                          <w:p w14:paraId="09917842" w14:textId="4C71C7BA" w:rsidR="00C666BE" w:rsidRDefault="00773347" w:rsidP="001B4521">
                            <w:pPr>
                              <w:rPr>
                                <w:sz w:val="24"/>
                                <w:szCs w:val="24"/>
                              </w:rPr>
                            </w:pPr>
                            <w:r w:rsidRPr="00773347">
                              <w:rPr>
                                <w:noProof/>
                                <w:sz w:val="24"/>
                                <w:szCs w:val="24"/>
                                <w:lang w:eastAsia="fr-FR"/>
                              </w:rPr>
                              <w:drawing>
                                <wp:inline distT="0" distB="0" distL="0" distR="0" wp14:anchorId="0ACA9A11" wp14:editId="31D8278B">
                                  <wp:extent cx="2541905" cy="3829746"/>
                                  <wp:effectExtent l="0" t="0" r="0" b="0"/>
                                  <wp:docPr id="20" name="Image 20" descr="C:\Users\HP PROBOOK\Desktop\spéculation FUPRO\50151366-champ-de-maïs-avec-du-maïs-bâtons-de-maïs-champs-de-maïs-vert-en-é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 PROBOOK\Desktop\spéculation FUPRO\50151366-champ-de-maïs-avec-du-maïs-bâtons-de-maïs-champs-de-maïs-vert-en-ép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41905" cy="3829746"/>
                                          </a:xfrm>
                                          <a:prstGeom prst="rect">
                                            <a:avLst/>
                                          </a:prstGeom>
                                          <a:noFill/>
                                          <a:ln>
                                            <a:noFill/>
                                          </a:ln>
                                        </pic:spPr>
                                      </pic:pic>
                                    </a:graphicData>
                                  </a:graphic>
                                </wp:inline>
                              </w:drawing>
                            </w:r>
                          </w:p>
                          <w:p w14:paraId="074B9608" w14:textId="77777777" w:rsidR="00773347" w:rsidRDefault="00773347" w:rsidP="001B4521">
                            <w:pPr>
                              <w:rPr>
                                <w:sz w:val="24"/>
                                <w:szCs w:val="24"/>
                              </w:rPr>
                            </w:pPr>
                          </w:p>
                          <w:p w14:paraId="79C77862" w14:textId="77777777" w:rsidR="00773347" w:rsidRPr="006B28E3" w:rsidRDefault="00773347" w:rsidP="001B4521">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FF2BF8" id="Zone de texte 6" o:spid="_x0000_s1029" type="#_x0000_t202" style="position:absolute;margin-left:237.6pt;margin-top:2.35pt;width:215.05pt;height:619.9pt;z-index:2516613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" fillcolor="white [3201]" stroked="f" strokeweight=".5pt">
                <v:textbox>
                  <w:txbxContent>
                    <w:p w14:paraId="5C4968F0" w14:textId="77777777" w:rsidR="00773347" w:rsidRDefault="00773347" w:rsidP="001B4521">
                      <w:pPr>
                        <w:rPr>
                          <w:rFonts w:eastAsia="Times New Roman" w:cstheme="minorHAnsi"/>
                          <w:color w:val="4A4A4A"/>
                          <w:sz w:val="24"/>
                          <w:szCs w:val="24"/>
                          <w:bdr w:val="none" w:sz="0" w:space="0" w:color="auto" w:frame="1"/>
                          <w:lang w:eastAsia="fr-FR"/>
                        </w:rPr>
                      </w:pPr>
                    </w:p>
                    <w:p w14:paraId="09917842" w14:textId="4C71C7BA" w:rsidR="00C666BE" w:rsidRDefault="00773347" w:rsidP="001B4521">
                      <w:pPr>
                        <w:rPr>
                          <w:sz w:val="24"/>
                          <w:szCs w:val="24"/>
                        </w:rPr>
                      </w:pPr>
                      <w:r w:rsidRPr="00773347">
                        <w:rPr>
                          <w:noProof/>
                          <w:sz w:val="24"/>
                          <w:szCs w:val="24"/>
                          <w:lang w:eastAsia="fr-FR"/>
                        </w:rPr>
                        <w:drawing>
                          <wp:inline distT="0" distB="0" distL="0" distR="0" wp14:anchorId="0ACA9A11" wp14:editId="31D8278B">
                            <wp:extent cx="2541905" cy="3829746"/>
                            <wp:effectExtent l="0" t="0" r="0" b="0"/>
                            <wp:docPr id="20" name="Image 20" descr="C:\Users\HP PROBOOK\Desktop\spéculation FUPRO\50151366-champ-de-maïs-avec-du-maïs-bâtons-de-maïs-champs-de-maïs-vert-en-é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 PROBOOK\Desktop\spéculation FUPRO\50151366-champ-de-maïs-avec-du-maïs-bâtons-de-maïs-champs-de-maïs-vert-en-épi.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41905" cy="3829746"/>
                                    </a:xfrm>
                                    <a:prstGeom prst="rect">
                                      <a:avLst/>
                                    </a:prstGeom>
                                    <a:noFill/>
                                    <a:ln>
                                      <a:noFill/>
                                    </a:ln>
                                  </pic:spPr>
                                </pic:pic>
                              </a:graphicData>
                            </a:graphic>
                          </wp:inline>
                        </w:drawing>
                      </w:r>
                    </w:p>
                    <w:p w14:paraId="074B9608" w14:textId="77777777" w:rsidR="00773347" w:rsidRDefault="00773347" w:rsidP="001B4521">
                      <w:pPr>
                        <w:rPr>
                          <w:sz w:val="24"/>
                          <w:szCs w:val="24"/>
                        </w:rPr>
                      </w:pPr>
                    </w:p>
                    <w:p w14:paraId="79C77862" w14:textId="77777777" w:rsidR="00773347" w:rsidRPr="006B28E3" w:rsidRDefault="00773347" w:rsidP="001B4521">
                      <w:pPr>
                        <w:rPr>
                          <w:sz w:val="24"/>
                          <w:szCs w:val="24"/>
                        </w:rPr>
                      </w:pPr>
                    </w:p>
                  </w:txbxContent>
                </v:textbox>
                <w10:wrap anchorx="margin"/>
              </v:shape>
            </w:pict>
          </mc:Fallback>
        </mc:AlternateContent>
      </w:r>
      <w:r>
        <w:rPr>
          <w:noProof/>
          <w:lang w:eastAsia="fr-FR"/>
        </w:rPr>
        <mc:AlternateContent>
          <mc:Choice Requires="wps">
            <w:drawing>
              <wp:anchor distT="0" distB="0" distL="114300" distR="114300" simplePos="0" relativeHeight="251659264" behindDoc="0" locked="0" layoutInCell="1" allowOverlap="1" wp14:anchorId="09C6ACE4" wp14:editId="70E7C607">
                <wp:simplePos x="0" y="0"/>
                <wp:positionH relativeFrom="column">
                  <wp:posOffset>2730</wp:posOffset>
                </wp:positionH>
                <wp:positionV relativeFrom="paragraph">
                  <wp:posOffset>24889</wp:posOffset>
                </wp:positionV>
                <wp:extent cx="2731324" cy="7873340"/>
                <wp:effectExtent l="0" t="0" r="0" b="0"/>
                <wp:wrapNone/>
                <wp:docPr id="5" name="Zone de texte 5"/>
                <wp:cNvGraphicFramePr/>
                <a:graphic xmlns:a="http://schemas.openxmlformats.org/drawingml/2006/main">
                  <a:graphicData uri="http://schemas.microsoft.com/office/word/2010/wordprocessingShape">
                    <wps:wsp>
                      <wps:cNvSpPr txBox="1"/>
                      <wps:spPr>
                        <a:xfrm>
                          <a:off x="0" y="0"/>
                          <a:ext cx="2731324" cy="7873340"/>
                        </a:xfrm>
                        <a:prstGeom prst="rect">
                          <a:avLst/>
                        </a:prstGeom>
                        <a:solidFill>
                          <a:schemeClr val="lt1"/>
                        </a:solidFill>
                        <a:ln w="6350">
                          <a:noFill/>
                        </a:ln>
                      </wps:spPr>
                      <wps:txbx>
                        <w:txbxContent>
                          <w:p w14:paraId="69985A2F" w14:textId="77777777" w:rsidR="00AC3B84" w:rsidRPr="00AC3B84" w:rsidRDefault="00AC3B84" w:rsidP="00AC3B84">
                            <w:pPr>
                              <w:spacing w:after="120" w:line="276" w:lineRule="auto"/>
                              <w:jc w:val="both"/>
                              <w:rPr>
                                <w:rFonts w:cstheme="minorHAnsi"/>
                                <w:b/>
                                <w:bCs/>
                                <w:color w:val="00B050"/>
                                <w:sz w:val="24"/>
                                <w:szCs w:val="24"/>
                              </w:rPr>
                            </w:pPr>
                            <w:r w:rsidRPr="00AC3B84">
                              <w:rPr>
                                <w:rFonts w:cstheme="minorHAnsi"/>
                                <w:b/>
                                <w:bCs/>
                                <w:color w:val="00B050"/>
                                <w:sz w:val="24"/>
                                <w:szCs w:val="24"/>
                              </w:rPr>
                              <w:t>MEILLEURE PARTICIPATION DES ACTEURS NON ÉTATIQUES (ANE) A LA REVUE DU SECTEUR AGRICOLE : vers une harmonisation des outils de collecte des données</w:t>
                            </w:r>
                          </w:p>
                          <w:p w14:paraId="3E6A170B" w14:textId="3B0784A4" w:rsidR="00C666BE" w:rsidRPr="009F167D" w:rsidRDefault="00AC3B84" w:rsidP="00B64988">
                            <w:pPr>
                              <w:spacing w:after="0" w:line="240" w:lineRule="auto"/>
                              <w:jc w:val="both"/>
                              <w:rPr>
                                <w:rFonts w:cstheme="minorHAnsi"/>
                                <w:sz w:val="24"/>
                                <w:szCs w:val="24"/>
                              </w:rPr>
                            </w:pPr>
                            <w:r w:rsidRPr="009F167D">
                              <w:rPr>
                                <w:rFonts w:cstheme="minorHAnsi"/>
                                <w:sz w:val="24"/>
                                <w:szCs w:val="24"/>
                              </w:rPr>
                              <w:t xml:space="preserve">Les 25 et 26 août 2022, la Chambre nationale d’agriculture du Bénin (CNA Bénin) a organisé à l’hôtel No Stress de Grand </w:t>
                            </w:r>
                            <w:proofErr w:type="spellStart"/>
                            <w:r w:rsidRPr="009F167D">
                              <w:rPr>
                                <w:rFonts w:cstheme="minorHAnsi"/>
                                <w:sz w:val="24"/>
                                <w:szCs w:val="24"/>
                              </w:rPr>
                              <w:t>Popo</w:t>
                            </w:r>
                            <w:proofErr w:type="spellEnd"/>
                            <w:r w:rsidRPr="009F167D">
                              <w:rPr>
                                <w:rFonts w:cstheme="minorHAnsi"/>
                                <w:sz w:val="24"/>
                                <w:szCs w:val="24"/>
                              </w:rPr>
                              <w:t xml:space="preserve">, un atelier méthodologique afin de valoriser prochainement les activités des ANE dans le document général de performance du secteur agricole. Cet atelier qui a réuni tous les ANE (CNA, PNOPPA, PACSIB, RENOVA, OIA, </w:t>
                            </w:r>
                            <w:proofErr w:type="spellStart"/>
                            <w:r w:rsidRPr="009F167D">
                              <w:rPr>
                                <w:rFonts w:cstheme="minorHAnsi"/>
                                <w:sz w:val="24"/>
                                <w:szCs w:val="24"/>
                              </w:rPr>
                              <w:t>etc</w:t>
                            </w:r>
                            <w:proofErr w:type="spellEnd"/>
                            <w:r w:rsidRPr="009F167D">
                              <w:rPr>
                                <w:rFonts w:cstheme="minorHAnsi"/>
                                <w:sz w:val="24"/>
                                <w:szCs w:val="24"/>
                              </w:rPr>
                              <w:t>) a été financé par le projet ARISA-B avec l’onction du MAEP à travers la DPAF. Au terme des deux jours de travaux, un outil de collecte structuré des données a été élaboré et une démarche concertée de préparation et de participation à une revue de performance de qualité a été validée par tous les acteurs.</w:t>
                            </w:r>
                          </w:p>
                          <w:p w14:paraId="30934D22" w14:textId="634B9536" w:rsidR="00C666BE" w:rsidRDefault="00C666BE" w:rsidP="006B28E3">
                            <w:pPr>
                              <w:rPr>
                                <w:rFonts w:ascii="Arial" w:hAnsi="Arial" w:cs="Arial"/>
                                <w:sz w:val="24"/>
                                <w:szCs w:val="24"/>
                              </w:rPr>
                            </w:pPr>
                          </w:p>
                          <w:p w14:paraId="212AE3A4" w14:textId="77777777" w:rsidR="00AA7EB1" w:rsidRDefault="00AA7EB1" w:rsidP="006B28E3">
                            <w:pPr>
                              <w:rPr>
                                <w:rFonts w:ascii="Arial" w:hAnsi="Arial" w:cs="Arial"/>
                                <w:sz w:val="24"/>
                                <w:szCs w:val="24"/>
                              </w:rPr>
                            </w:pPr>
                          </w:p>
                          <w:p w14:paraId="056BD01E" w14:textId="77777777" w:rsidR="00AA7EB1" w:rsidRPr="006B28E3" w:rsidRDefault="00AA7EB1" w:rsidP="006B28E3">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C6ACE4" id="Zone de texte 5" o:spid="_x0000_s1030" type="#_x0000_t202" style="position:absolute;margin-left:.2pt;margin-top:1.95pt;width:215.05pt;height:619.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" fillcolor="white [3201]" stroked="f" strokeweight=".5pt">
                <v:textbox>
                  <w:txbxContent>
                    <w:p w14:paraId="69985A2F" w14:textId="77777777" w:rsidR="00AC3B84" w:rsidRPr="00AC3B84" w:rsidRDefault="00AC3B84" w:rsidP="00AC3B84">
                      <w:pPr>
                        <w:spacing w:after="120" w:line="276" w:lineRule="auto"/>
                        <w:jc w:val="both"/>
                        <w:rPr>
                          <w:rFonts w:cstheme="minorHAnsi"/>
                          <w:b/>
                          <w:bCs/>
                          <w:color w:val="00B050"/>
                          <w:sz w:val="24"/>
                          <w:szCs w:val="24"/>
                        </w:rPr>
                      </w:pPr>
                      <w:r w:rsidRPr="00AC3B84">
                        <w:rPr>
                          <w:rFonts w:cstheme="minorHAnsi"/>
                          <w:b/>
                          <w:bCs/>
                          <w:color w:val="00B050"/>
                          <w:sz w:val="24"/>
                          <w:szCs w:val="24"/>
                        </w:rPr>
                        <w:t>MEILLEURE PARTICIPATION DES ACTEURS NON ÉTATIQUES (ANE) A LA REVUE DU SECTEUR AGRICOLE : vers une harmonisation des outils de collecte des données</w:t>
                      </w:r>
                    </w:p>
                    <w:p w14:paraId="3E6A170B" w14:textId="3B0784A4" w:rsidR="00C666BE" w:rsidRPr="009F167D" w:rsidRDefault="00AC3B84" w:rsidP="00B64988">
                      <w:pPr>
                        <w:spacing w:after="0" w:line="240" w:lineRule="auto"/>
                        <w:jc w:val="both"/>
                        <w:rPr>
                          <w:rFonts w:cstheme="minorHAnsi"/>
                          <w:sz w:val="24"/>
                          <w:szCs w:val="24"/>
                        </w:rPr>
                      </w:pPr>
                      <w:r w:rsidRPr="009F167D">
                        <w:rPr>
                          <w:rFonts w:cstheme="minorHAnsi"/>
                          <w:sz w:val="24"/>
                          <w:szCs w:val="24"/>
                        </w:rPr>
                        <w:t xml:space="preserve">Les 25 et 26 août 2022, la Chambre nationale d’agriculture du Bénin (CNA Bénin) a organisé à l’hôtel No Stress de Grand </w:t>
                      </w:r>
                      <w:proofErr w:type="spellStart"/>
                      <w:r w:rsidRPr="009F167D">
                        <w:rPr>
                          <w:rFonts w:cstheme="minorHAnsi"/>
                          <w:sz w:val="24"/>
                          <w:szCs w:val="24"/>
                        </w:rPr>
                        <w:t>Popo</w:t>
                      </w:r>
                      <w:proofErr w:type="spellEnd"/>
                      <w:r w:rsidRPr="009F167D">
                        <w:rPr>
                          <w:rFonts w:cstheme="minorHAnsi"/>
                          <w:sz w:val="24"/>
                          <w:szCs w:val="24"/>
                        </w:rPr>
                        <w:t xml:space="preserve">, un atelier méthodologique afin de valoriser prochainement les activités des ANE dans le document général de performance du secteur agricole. Cet atelier qui a réuni tous les ANE (CNA, PNOPPA, PACSIB, RENOVA, OIA, </w:t>
                      </w:r>
                      <w:proofErr w:type="spellStart"/>
                      <w:r w:rsidRPr="009F167D">
                        <w:rPr>
                          <w:rFonts w:cstheme="minorHAnsi"/>
                          <w:sz w:val="24"/>
                          <w:szCs w:val="24"/>
                        </w:rPr>
                        <w:t>etc</w:t>
                      </w:r>
                      <w:proofErr w:type="spellEnd"/>
                      <w:r w:rsidRPr="009F167D">
                        <w:rPr>
                          <w:rFonts w:cstheme="minorHAnsi"/>
                          <w:sz w:val="24"/>
                          <w:szCs w:val="24"/>
                        </w:rPr>
                        <w:t>) a été financé par le projet ARISA-B avec l’onction du MAEP à travers la DPAF. Au terme des deux jours de travaux, un outil de collecte structuré des données a été élaboré et une démarche concertée de préparation et de participation à une revue de performance de qualité a été validée par tous les acteurs.</w:t>
                      </w:r>
                    </w:p>
                    <w:p w14:paraId="30934D22" w14:textId="634B9536" w:rsidR="00C666BE" w:rsidRDefault="00C666BE" w:rsidP="006B28E3">
                      <w:pPr>
                        <w:rPr>
                          <w:rFonts w:ascii="Arial" w:hAnsi="Arial" w:cs="Arial"/>
                          <w:sz w:val="24"/>
                          <w:szCs w:val="24"/>
                        </w:rPr>
                      </w:pPr>
                    </w:p>
                    <w:p w14:paraId="212AE3A4" w14:textId="77777777" w:rsidR="00AA7EB1" w:rsidRDefault="00AA7EB1" w:rsidP="006B28E3">
                      <w:pPr>
                        <w:rPr>
                          <w:rFonts w:ascii="Arial" w:hAnsi="Arial" w:cs="Arial"/>
                          <w:sz w:val="24"/>
                          <w:szCs w:val="24"/>
                        </w:rPr>
                      </w:pPr>
                    </w:p>
                    <w:p w14:paraId="056BD01E" w14:textId="77777777" w:rsidR="00AA7EB1" w:rsidRPr="006B28E3" w:rsidRDefault="00AA7EB1" w:rsidP="006B28E3">
                      <w:pPr>
                        <w:rPr>
                          <w:sz w:val="24"/>
                          <w:szCs w:val="24"/>
                        </w:rPr>
                      </w:pPr>
                    </w:p>
                  </w:txbxContent>
                </v:textbox>
              </v:shape>
            </w:pict>
          </mc:Fallback>
        </mc:AlternateContent>
      </w:r>
    </w:p>
    <w:p w14:paraId="1865572D" w14:textId="02CE058F" w:rsidR="006B28E3" w:rsidRPr="006B28E3" w:rsidRDefault="006B28E3" w:rsidP="006B28E3"/>
    <w:p w14:paraId="34B7F8DF" w14:textId="10D34627" w:rsidR="006B28E3" w:rsidRPr="006B28E3" w:rsidRDefault="006B28E3" w:rsidP="006B28E3"/>
    <w:p w14:paraId="1437070F" w14:textId="1E168977" w:rsidR="006B28E3" w:rsidRPr="006B28E3" w:rsidRDefault="006B28E3" w:rsidP="006B28E3"/>
    <w:p w14:paraId="61A46ADA" w14:textId="7BA4181D" w:rsidR="006B28E3" w:rsidRPr="006B28E3" w:rsidRDefault="006B28E3" w:rsidP="006B28E3"/>
    <w:p w14:paraId="613E1874" w14:textId="263D072A" w:rsidR="006B28E3" w:rsidRPr="006B28E3" w:rsidRDefault="006B28E3" w:rsidP="006B28E3"/>
    <w:p w14:paraId="0E4894C0" w14:textId="117F4FF6" w:rsidR="006B28E3" w:rsidRPr="006B28E3" w:rsidRDefault="006B28E3" w:rsidP="006B28E3"/>
    <w:p w14:paraId="5C2B4B69" w14:textId="03F8DA15" w:rsidR="006B28E3" w:rsidRPr="006B28E3" w:rsidRDefault="006B28E3" w:rsidP="006B28E3"/>
    <w:p w14:paraId="7CD3106C" w14:textId="4829F34C" w:rsidR="006B28E3" w:rsidRPr="006B28E3" w:rsidRDefault="006B28E3" w:rsidP="006B28E3"/>
    <w:p w14:paraId="0C679263" w14:textId="7C67A964" w:rsidR="006B28E3" w:rsidRPr="006B28E3" w:rsidRDefault="006B28E3" w:rsidP="006B28E3"/>
    <w:p w14:paraId="2FDA61D5" w14:textId="67E7EFA2" w:rsidR="006B28E3" w:rsidRPr="006B28E3" w:rsidRDefault="006B28E3" w:rsidP="006B28E3"/>
    <w:p w14:paraId="47E11017" w14:textId="20330DF6" w:rsidR="006B28E3" w:rsidRPr="006B28E3" w:rsidRDefault="006B28E3" w:rsidP="006B28E3"/>
    <w:p w14:paraId="61AB5468" w14:textId="04D202E9" w:rsidR="006B28E3" w:rsidRPr="006B28E3" w:rsidRDefault="006B28E3" w:rsidP="006B28E3"/>
    <w:p w14:paraId="07C6520E" w14:textId="5E469968" w:rsidR="006B28E3" w:rsidRPr="006B28E3" w:rsidRDefault="006B28E3" w:rsidP="006B28E3"/>
    <w:p w14:paraId="55781F12" w14:textId="7C4CCBC7" w:rsidR="006B28E3" w:rsidRPr="006B28E3" w:rsidRDefault="006B28E3" w:rsidP="006B28E3"/>
    <w:p w14:paraId="4704F269" w14:textId="23D47C2A" w:rsidR="006B28E3" w:rsidRDefault="006B28E3" w:rsidP="006B28E3"/>
    <w:p w14:paraId="029D7696" w14:textId="06CC9A39" w:rsidR="006B28E3" w:rsidRDefault="00C73B41" w:rsidP="001A3536">
      <w:r>
        <w:rPr>
          <w:noProof/>
          <w:lang w:eastAsia="fr-FR"/>
        </w:rPr>
        <w:lastRenderedPageBreak/>
        <w:drawing>
          <wp:inline distT="0" distB="0" distL="0" distR="0" wp14:anchorId="72453B0B" wp14:editId="2AFC09E5">
            <wp:extent cx="5760720" cy="3233228"/>
            <wp:effectExtent l="0" t="0" r="0" b="5715"/>
            <wp:docPr id="24" name="Image 24" descr="You are currently viewing Organisation Interprofessionnelle Agricole : Atelier de validation du projet de brochure sur les conditions d’émergence d’une interprofession au Bén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ou are currently viewing Organisation Interprofessionnelle Agricole : Atelier de validation du projet de brochure sur les conditions d’émergence d’une interprofession au Béni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3233228"/>
                    </a:xfrm>
                    <a:prstGeom prst="rect">
                      <a:avLst/>
                    </a:prstGeom>
                    <a:noFill/>
                    <a:ln>
                      <a:noFill/>
                    </a:ln>
                  </pic:spPr>
                </pic:pic>
              </a:graphicData>
            </a:graphic>
          </wp:inline>
        </w:drawing>
      </w:r>
    </w:p>
    <w:p w14:paraId="2E28FA83" w14:textId="23E20C4A" w:rsidR="00BD2091" w:rsidRDefault="00BD2091" w:rsidP="00BD2091">
      <w:pPr>
        <w:tabs>
          <w:tab w:val="left" w:pos="7650"/>
        </w:tabs>
      </w:pPr>
      <w:r>
        <w:rPr>
          <w:noProof/>
          <w:lang w:eastAsia="fr-FR"/>
        </w:rPr>
        <mc:AlternateContent>
          <mc:Choice Requires="wps">
            <w:drawing>
              <wp:anchor distT="0" distB="0" distL="114300" distR="114300" simplePos="0" relativeHeight="251679744" behindDoc="0" locked="0" layoutInCell="1" allowOverlap="1" wp14:anchorId="15DC3BBC" wp14:editId="3CEC6208">
                <wp:simplePos x="0" y="0"/>
                <wp:positionH relativeFrom="margin">
                  <wp:posOffset>3017520</wp:posOffset>
                </wp:positionH>
                <wp:positionV relativeFrom="paragraph">
                  <wp:posOffset>29540</wp:posOffset>
                </wp:positionV>
                <wp:extent cx="2731135" cy="7872730"/>
                <wp:effectExtent l="0" t="0" r="0" b="0"/>
                <wp:wrapNone/>
                <wp:docPr id="3" name="Zone de texte 3"/>
                <wp:cNvGraphicFramePr/>
                <a:graphic xmlns:a="http://schemas.openxmlformats.org/drawingml/2006/main">
                  <a:graphicData uri="http://schemas.microsoft.com/office/word/2010/wordprocessingShape">
                    <wps:wsp>
                      <wps:cNvSpPr txBox="1"/>
                      <wps:spPr>
                        <a:xfrm>
                          <a:off x="0" y="0"/>
                          <a:ext cx="2731135" cy="7872730"/>
                        </a:xfrm>
                        <a:prstGeom prst="rect">
                          <a:avLst/>
                        </a:prstGeom>
                        <a:solidFill>
                          <a:schemeClr val="lt1"/>
                        </a:solidFill>
                        <a:ln w="6350">
                          <a:noFill/>
                        </a:ln>
                      </wps:spPr>
                      <wps:txbx>
                        <w:txbxContent>
                          <w:p w14:paraId="23FA57B5" w14:textId="39D9FFCB" w:rsidR="002A297C" w:rsidRPr="009F167D" w:rsidRDefault="00914BB1" w:rsidP="00BD2091">
                            <w:pPr>
                              <w:rPr>
                                <w:rFonts w:cstheme="minorHAnsi"/>
                                <w:color w:val="4A4A4A"/>
                                <w:sz w:val="24"/>
                                <w:szCs w:val="24"/>
                                <w:shd w:val="clear" w:color="auto" w:fill="FFFFFF"/>
                              </w:rPr>
                            </w:pPr>
                            <w:r w:rsidRPr="009F167D">
                              <w:rPr>
                                <w:rFonts w:cstheme="minorHAnsi"/>
                                <w:color w:val="4A4A4A"/>
                                <w:sz w:val="24"/>
                                <w:szCs w:val="24"/>
                                <w:shd w:val="clear" w:color="auto" w:fill="FFFFFF"/>
                              </w:rPr>
                              <w:t>Suite à ce constat, la Chambre nationale d’agriculture du Bénin, en tant qu’institution</w:t>
                            </w:r>
                            <w:r>
                              <w:rPr>
                                <w:rFonts w:ascii="Open Sans" w:hAnsi="Open Sans"/>
                                <w:color w:val="4A4A4A"/>
                                <w:sz w:val="21"/>
                                <w:szCs w:val="21"/>
                                <w:shd w:val="clear" w:color="auto" w:fill="FFFFFF"/>
                              </w:rPr>
                              <w:t xml:space="preserve"> </w:t>
                            </w:r>
                            <w:r w:rsidRPr="009F167D">
                              <w:rPr>
                                <w:rFonts w:cstheme="minorHAnsi"/>
                                <w:color w:val="4A4A4A"/>
                                <w:sz w:val="24"/>
                                <w:szCs w:val="24"/>
                                <w:shd w:val="clear" w:color="auto" w:fill="FFFFFF"/>
                              </w:rPr>
                              <w:t>consulaire de représentation, de promotion et de défense des acteurs du monde rural, a mis en place, en collaboration avec la Direction de la législation rurale, de l’appui aux organisations et à la promotion de l’entrepreneuriat agricole (DLROPEA/MAEP), et avec l’appui technique et financier du Projet ARISA-B/</w:t>
                            </w:r>
                            <w:proofErr w:type="spellStart"/>
                            <w:r w:rsidRPr="009F167D">
                              <w:rPr>
                                <w:rFonts w:cstheme="minorHAnsi"/>
                                <w:color w:val="4A4A4A"/>
                                <w:sz w:val="24"/>
                                <w:szCs w:val="24"/>
                                <w:shd w:val="clear" w:color="auto" w:fill="FFFFFF"/>
                              </w:rPr>
                              <w:t>Enabel</w:t>
                            </w:r>
                            <w:proofErr w:type="spellEnd"/>
                            <w:r w:rsidRPr="009F167D">
                              <w:rPr>
                                <w:rFonts w:cstheme="minorHAnsi"/>
                                <w:color w:val="4A4A4A"/>
                                <w:sz w:val="24"/>
                                <w:szCs w:val="24"/>
                                <w:shd w:val="clear" w:color="auto" w:fill="FFFFFF"/>
                              </w:rPr>
                              <w:t xml:space="preserve">, un groupe de référence pour procéder à l’élaboration de ladite brochure, afin de mettre à la disposition des acteurs agricoles, un document de référence. Le président de la Chambre nationale d’agriculture du Bénin, Imali </w:t>
                            </w:r>
                            <w:proofErr w:type="spellStart"/>
                            <w:r w:rsidRPr="009F167D">
                              <w:rPr>
                                <w:rFonts w:cstheme="minorHAnsi"/>
                                <w:color w:val="4A4A4A"/>
                                <w:sz w:val="24"/>
                                <w:szCs w:val="24"/>
                                <w:shd w:val="clear" w:color="auto" w:fill="FFFFFF"/>
                              </w:rPr>
                              <w:t>Djetta</w:t>
                            </w:r>
                            <w:proofErr w:type="spellEnd"/>
                            <w:r w:rsidRPr="009F167D">
                              <w:rPr>
                                <w:rFonts w:cstheme="minorHAnsi"/>
                                <w:color w:val="4A4A4A"/>
                                <w:sz w:val="24"/>
                                <w:szCs w:val="24"/>
                                <w:shd w:val="clear" w:color="auto" w:fill="FFFFFF"/>
                              </w:rPr>
                              <w:t>, tout en rendant hommage aux associations interprofessionnelles ayant enrichi la brochure de par leurs expériences, en appelle au génie et au sens du réalisme des participants, en vue de proposer des solutions permettant d’améliorer la qualité de la brochure</w:t>
                            </w:r>
                            <w:proofErr w:type="gramStart"/>
                            <w:r w:rsidRPr="009F167D">
                              <w:rPr>
                                <w:rFonts w:cstheme="minorHAnsi"/>
                                <w:color w:val="4A4A4A"/>
                                <w:sz w:val="24"/>
                                <w:szCs w:val="24"/>
                                <w:shd w:val="clear" w:color="auto" w:fill="FFFFFF"/>
                              </w:rPr>
                              <w:t>..</w:t>
                            </w:r>
                            <w:proofErr w:type="gramEnd"/>
                            <w:r w:rsidRPr="009F167D">
                              <w:rPr>
                                <w:rFonts w:cstheme="minorHAnsi"/>
                                <w:color w:val="4A4A4A"/>
                                <w:sz w:val="24"/>
                                <w:szCs w:val="24"/>
                                <w:shd w:val="clear" w:color="auto" w:fill="FFFFFF"/>
                              </w:rPr>
                              <w:t> </w:t>
                            </w:r>
                          </w:p>
                          <w:p w14:paraId="3E560C48" w14:textId="6C60F69C" w:rsidR="00914BB1" w:rsidRDefault="00914BB1" w:rsidP="00BD2091">
                            <w:pPr>
                              <w:rPr>
                                <w:rFonts w:ascii="Open Sans" w:hAnsi="Open Sans"/>
                                <w:color w:val="4A4A4A"/>
                                <w:sz w:val="21"/>
                                <w:szCs w:val="21"/>
                                <w:shd w:val="clear" w:color="auto" w:fill="FFFFFF"/>
                              </w:rPr>
                            </w:pPr>
                            <w:r w:rsidRPr="00914BB1">
                              <w:rPr>
                                <w:rFonts w:ascii="Open Sans" w:hAnsi="Open Sans"/>
                                <w:noProof/>
                                <w:color w:val="4A4A4A"/>
                                <w:sz w:val="21"/>
                                <w:szCs w:val="21"/>
                                <w:shd w:val="clear" w:color="auto" w:fill="FFFFFF"/>
                                <w:lang w:eastAsia="fr-FR"/>
                              </w:rPr>
                              <w:drawing>
                                <wp:inline distT="0" distB="0" distL="0" distR="0" wp14:anchorId="265B0F16" wp14:editId="777BEA27">
                                  <wp:extent cx="2541523" cy="1474445"/>
                                  <wp:effectExtent l="0" t="0" r="0" b="0"/>
                                  <wp:docPr id="25" name="Image 25" descr="C:\Users\HP PROBOOK\Desktop\spéculation FUPRO\image-verticale-champ-mais-ete_538934-1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 PROBOOK\Desktop\spéculation FUPRO\image-verticale-champ-mais-ete_538934-100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60369" cy="1485379"/>
                                          </a:xfrm>
                                          <a:prstGeom prst="rect">
                                            <a:avLst/>
                                          </a:prstGeom>
                                          <a:noFill/>
                                          <a:ln>
                                            <a:noFill/>
                                          </a:ln>
                                        </pic:spPr>
                                      </pic:pic>
                                    </a:graphicData>
                                  </a:graphic>
                                </wp:inline>
                              </w:drawing>
                            </w:r>
                          </w:p>
                          <w:p w14:paraId="3D81DD3B" w14:textId="77777777" w:rsidR="00914BB1" w:rsidRDefault="00914BB1" w:rsidP="00BD2091">
                            <w:pPr>
                              <w:rPr>
                                <w:sz w:val="24"/>
                                <w:szCs w:val="24"/>
                              </w:rPr>
                            </w:pPr>
                          </w:p>
                          <w:p w14:paraId="18486AC7" w14:textId="77777777" w:rsidR="002A297C" w:rsidRPr="006B28E3" w:rsidRDefault="002A297C" w:rsidP="00BD2091">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5DC3BBC" id="_x0000_t202" coordsize="21600,21600" o:spt="202" path="m,l,21600r21600,l21600,xe">
                <v:stroke joinstyle="miter"/>
                <v:path gradientshapeok="t" o:connecttype="rect"/>
              </v:shapetype>
              <v:shape id="Zone de texte 3" o:spid="_x0000_s1031" type="#_x0000_t202" style="position:absolute;margin-left:237.6pt;margin-top:2.35pt;width:215.05pt;height:619.9pt;z-index:2516797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" fillcolor="white [3201]" stroked="f" strokeweight=".5pt">
                <v:textbox>
                  <w:txbxContent>
                    <w:p w14:paraId="23FA57B5" w14:textId="39D9FFCB" w:rsidR="002A297C" w:rsidRPr="009F167D" w:rsidRDefault="00914BB1" w:rsidP="00BD2091">
                      <w:pPr>
                        <w:rPr>
                          <w:rFonts w:cstheme="minorHAnsi"/>
                          <w:color w:val="4A4A4A"/>
                          <w:sz w:val="24"/>
                          <w:szCs w:val="24"/>
                          <w:shd w:val="clear" w:color="auto" w:fill="FFFFFF"/>
                        </w:rPr>
                      </w:pPr>
                      <w:r w:rsidRPr="009F167D">
                        <w:rPr>
                          <w:rFonts w:cstheme="minorHAnsi"/>
                          <w:color w:val="4A4A4A"/>
                          <w:sz w:val="24"/>
                          <w:szCs w:val="24"/>
                          <w:shd w:val="clear" w:color="auto" w:fill="FFFFFF"/>
                        </w:rPr>
                        <w:t>Suite à ce constat, la Chambre nationale d’agriculture du Bénin, en tant qu’institution</w:t>
                      </w:r>
                      <w:r>
                        <w:rPr>
                          <w:rFonts w:ascii="Open Sans" w:hAnsi="Open Sans"/>
                          <w:color w:val="4A4A4A"/>
                          <w:sz w:val="21"/>
                          <w:szCs w:val="21"/>
                          <w:shd w:val="clear" w:color="auto" w:fill="FFFFFF"/>
                        </w:rPr>
                        <w:t xml:space="preserve"> </w:t>
                      </w:r>
                      <w:r w:rsidRPr="009F167D">
                        <w:rPr>
                          <w:rFonts w:cstheme="minorHAnsi"/>
                          <w:color w:val="4A4A4A"/>
                          <w:sz w:val="24"/>
                          <w:szCs w:val="24"/>
                          <w:shd w:val="clear" w:color="auto" w:fill="FFFFFF"/>
                        </w:rPr>
                        <w:t>consulaire de représentation, de promotion et de défense des acteurs du monde rural, a mis en place, en collaboration avec la Direction de la législation rurale, de l’appui aux organisations et à la promotion de l’entrepreneuriat agricole (DLROPEA/MAEP), et avec l’appui technique et financier du Projet ARISA-B/</w:t>
                      </w:r>
                      <w:proofErr w:type="spellStart"/>
                      <w:r w:rsidRPr="009F167D">
                        <w:rPr>
                          <w:rFonts w:cstheme="minorHAnsi"/>
                          <w:color w:val="4A4A4A"/>
                          <w:sz w:val="24"/>
                          <w:szCs w:val="24"/>
                          <w:shd w:val="clear" w:color="auto" w:fill="FFFFFF"/>
                        </w:rPr>
                        <w:t>Enabel</w:t>
                      </w:r>
                      <w:proofErr w:type="spellEnd"/>
                      <w:r w:rsidRPr="009F167D">
                        <w:rPr>
                          <w:rFonts w:cstheme="minorHAnsi"/>
                          <w:color w:val="4A4A4A"/>
                          <w:sz w:val="24"/>
                          <w:szCs w:val="24"/>
                          <w:shd w:val="clear" w:color="auto" w:fill="FFFFFF"/>
                        </w:rPr>
                        <w:t xml:space="preserve">, un groupe de référence pour procéder à l’élaboration de ladite brochure, afin de mettre à la disposition des acteurs agricoles, un document de référence. Le président de la Chambre nationale d’agriculture du Bénin, Imali </w:t>
                      </w:r>
                      <w:proofErr w:type="spellStart"/>
                      <w:r w:rsidRPr="009F167D">
                        <w:rPr>
                          <w:rFonts w:cstheme="minorHAnsi"/>
                          <w:color w:val="4A4A4A"/>
                          <w:sz w:val="24"/>
                          <w:szCs w:val="24"/>
                          <w:shd w:val="clear" w:color="auto" w:fill="FFFFFF"/>
                        </w:rPr>
                        <w:t>Djetta</w:t>
                      </w:r>
                      <w:proofErr w:type="spellEnd"/>
                      <w:r w:rsidRPr="009F167D">
                        <w:rPr>
                          <w:rFonts w:cstheme="minorHAnsi"/>
                          <w:color w:val="4A4A4A"/>
                          <w:sz w:val="24"/>
                          <w:szCs w:val="24"/>
                          <w:shd w:val="clear" w:color="auto" w:fill="FFFFFF"/>
                        </w:rPr>
                        <w:t>, tout en rendant hommage aux associations interprofessionnelles ayant enrichi la brochure de par leurs expériences, en appelle au génie et au sens du réalisme des participants, en vue de proposer des solutions permettant d’améliorer la qualité de la brochure</w:t>
                      </w:r>
                      <w:proofErr w:type="gramStart"/>
                      <w:r w:rsidRPr="009F167D">
                        <w:rPr>
                          <w:rFonts w:cstheme="minorHAnsi"/>
                          <w:color w:val="4A4A4A"/>
                          <w:sz w:val="24"/>
                          <w:szCs w:val="24"/>
                          <w:shd w:val="clear" w:color="auto" w:fill="FFFFFF"/>
                        </w:rPr>
                        <w:t>..</w:t>
                      </w:r>
                      <w:proofErr w:type="gramEnd"/>
                      <w:r w:rsidRPr="009F167D">
                        <w:rPr>
                          <w:rFonts w:cstheme="minorHAnsi"/>
                          <w:color w:val="4A4A4A"/>
                          <w:sz w:val="24"/>
                          <w:szCs w:val="24"/>
                          <w:shd w:val="clear" w:color="auto" w:fill="FFFFFF"/>
                        </w:rPr>
                        <w:t> </w:t>
                      </w:r>
                    </w:p>
                    <w:p w14:paraId="3E560C48" w14:textId="6C60F69C" w:rsidR="00914BB1" w:rsidRDefault="00914BB1" w:rsidP="00BD2091">
                      <w:pPr>
                        <w:rPr>
                          <w:rFonts w:ascii="Open Sans" w:hAnsi="Open Sans"/>
                          <w:color w:val="4A4A4A"/>
                          <w:sz w:val="21"/>
                          <w:szCs w:val="21"/>
                          <w:shd w:val="clear" w:color="auto" w:fill="FFFFFF"/>
                        </w:rPr>
                      </w:pPr>
                      <w:r w:rsidRPr="00914BB1">
                        <w:rPr>
                          <w:rFonts w:ascii="Open Sans" w:hAnsi="Open Sans"/>
                          <w:noProof/>
                          <w:color w:val="4A4A4A"/>
                          <w:sz w:val="21"/>
                          <w:szCs w:val="21"/>
                          <w:shd w:val="clear" w:color="auto" w:fill="FFFFFF"/>
                          <w:lang w:eastAsia="fr-FR"/>
                        </w:rPr>
                        <w:drawing>
                          <wp:inline distT="0" distB="0" distL="0" distR="0" wp14:anchorId="265B0F16" wp14:editId="777BEA27">
                            <wp:extent cx="2541523" cy="1474445"/>
                            <wp:effectExtent l="0" t="0" r="0" b="0"/>
                            <wp:docPr id="25" name="Image 25" descr="C:\Users\HP PROBOOK\Desktop\spéculation FUPRO\image-verticale-champ-mais-ete_538934-1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 PROBOOK\Desktop\spéculation FUPRO\image-verticale-champ-mais-ete_538934-100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60369" cy="1485379"/>
                                    </a:xfrm>
                                    <a:prstGeom prst="rect">
                                      <a:avLst/>
                                    </a:prstGeom>
                                    <a:noFill/>
                                    <a:ln>
                                      <a:noFill/>
                                    </a:ln>
                                  </pic:spPr>
                                </pic:pic>
                              </a:graphicData>
                            </a:graphic>
                          </wp:inline>
                        </w:drawing>
                      </w:r>
                    </w:p>
                    <w:p w14:paraId="3D81DD3B" w14:textId="77777777" w:rsidR="00914BB1" w:rsidRDefault="00914BB1" w:rsidP="00BD2091">
                      <w:pPr>
                        <w:rPr>
                          <w:sz w:val="24"/>
                          <w:szCs w:val="24"/>
                        </w:rPr>
                      </w:pPr>
                    </w:p>
                    <w:p w14:paraId="18486AC7" w14:textId="77777777" w:rsidR="002A297C" w:rsidRPr="006B28E3" w:rsidRDefault="002A297C" w:rsidP="00BD2091">
                      <w:pPr>
                        <w:rPr>
                          <w:sz w:val="24"/>
                          <w:szCs w:val="24"/>
                        </w:rPr>
                      </w:pPr>
                    </w:p>
                  </w:txbxContent>
                </v:textbox>
                <w10:wrap anchorx="margin"/>
              </v:shape>
            </w:pict>
          </mc:Fallback>
        </mc:AlternateContent>
      </w:r>
      <w:r>
        <w:rPr>
          <w:noProof/>
          <w:lang w:eastAsia="fr-FR"/>
        </w:rPr>
        <mc:AlternateContent>
          <mc:Choice Requires="wps">
            <w:drawing>
              <wp:anchor distT="0" distB="0" distL="114300" distR="114300" simplePos="0" relativeHeight="251678720" behindDoc="0" locked="0" layoutInCell="1" allowOverlap="1" wp14:anchorId="5379925D" wp14:editId="79F0E23B">
                <wp:simplePos x="0" y="0"/>
                <wp:positionH relativeFrom="column">
                  <wp:posOffset>2730</wp:posOffset>
                </wp:positionH>
                <wp:positionV relativeFrom="paragraph">
                  <wp:posOffset>24889</wp:posOffset>
                </wp:positionV>
                <wp:extent cx="2731324" cy="7873340"/>
                <wp:effectExtent l="0" t="0" r="0" b="0"/>
                <wp:wrapNone/>
                <wp:docPr id="7" name="Zone de texte 7"/>
                <wp:cNvGraphicFramePr/>
                <a:graphic xmlns:a="http://schemas.openxmlformats.org/drawingml/2006/main">
                  <a:graphicData uri="http://schemas.microsoft.com/office/word/2010/wordprocessingShape">
                    <wps:wsp>
                      <wps:cNvSpPr txBox="1"/>
                      <wps:spPr>
                        <a:xfrm>
                          <a:off x="0" y="0"/>
                          <a:ext cx="2731324" cy="7873340"/>
                        </a:xfrm>
                        <a:prstGeom prst="rect">
                          <a:avLst/>
                        </a:prstGeom>
                        <a:solidFill>
                          <a:schemeClr val="lt1"/>
                        </a:solidFill>
                        <a:ln w="6350">
                          <a:noFill/>
                        </a:ln>
                      </wps:spPr>
                      <wps:txbx>
                        <w:txbxContent>
                          <w:p w14:paraId="55E930A6" w14:textId="39EC0DF0" w:rsidR="00A37499" w:rsidRPr="009F167D" w:rsidRDefault="00A37499" w:rsidP="00A37499">
                            <w:pPr>
                              <w:spacing w:after="300" w:line="240" w:lineRule="auto"/>
                              <w:rPr>
                                <w:rFonts w:eastAsia="Times New Roman" w:cstheme="minorHAnsi"/>
                                <w:b/>
                                <w:bCs/>
                                <w:color w:val="70AD47" w:themeColor="accent6"/>
                                <w:sz w:val="24"/>
                                <w:szCs w:val="24"/>
                                <w:lang w:eastAsia="fr-FR"/>
                              </w:rPr>
                            </w:pPr>
                            <w:r w:rsidRPr="009F167D">
                              <w:rPr>
                                <w:rFonts w:eastAsia="Times New Roman" w:cstheme="minorHAnsi"/>
                                <w:b/>
                                <w:bCs/>
                                <w:color w:val="70AD47" w:themeColor="accent6"/>
                                <w:sz w:val="24"/>
                                <w:szCs w:val="24"/>
                                <w:lang w:eastAsia="fr-FR"/>
                              </w:rPr>
                              <w:t>Atelier de validation du projet de brochure sur les conditions d’émergence d’une interprofession au Bénin</w:t>
                            </w:r>
                          </w:p>
                          <w:p w14:paraId="5C70D3F2" w14:textId="77777777" w:rsidR="00A37499" w:rsidRPr="009F167D" w:rsidRDefault="00A37499" w:rsidP="009F167D">
                            <w:pPr>
                              <w:pStyle w:val="NormalWeb"/>
                              <w:shd w:val="clear" w:color="auto" w:fill="FFFFFF"/>
                              <w:spacing w:before="0" w:beforeAutospacing="0" w:after="0" w:afterAutospacing="0"/>
                              <w:jc w:val="both"/>
                              <w:textAlignment w:val="baseline"/>
                              <w:rPr>
                                <w:rFonts w:asciiTheme="minorHAnsi" w:hAnsiTheme="minorHAnsi" w:cstheme="minorHAnsi"/>
                                <w:color w:val="4A4A4A"/>
                              </w:rPr>
                            </w:pPr>
                            <w:r w:rsidRPr="009F167D">
                              <w:rPr>
                                <w:rFonts w:asciiTheme="minorHAnsi" w:hAnsiTheme="minorHAnsi" w:cstheme="minorHAnsi"/>
                                <w:color w:val="4A4A4A"/>
                                <w:bdr w:val="none" w:sz="0" w:space="0" w:color="auto" w:frame="1"/>
                              </w:rPr>
                              <w:t>La Chambre nationale d’agriculture du Bénin (CNA Bénin) a organisé, avec l’appui technique et financier du Projet ARISA-B, un atelier de validation du projet de brochure sur </w:t>
                            </w:r>
                            <w:r w:rsidRPr="009F167D">
                              <w:rPr>
                                <w:rStyle w:val="lev"/>
                                <w:rFonts w:asciiTheme="minorHAnsi" w:hAnsiTheme="minorHAnsi" w:cstheme="minorHAnsi"/>
                                <w:color w:val="4A4A4A"/>
                                <w:bdr w:val="none" w:sz="0" w:space="0" w:color="auto" w:frame="1"/>
                              </w:rPr>
                              <w:t>les conditions d’émergence d’une Organisation Interprofessionnel Agricole (OIA)</w:t>
                            </w:r>
                            <w:r w:rsidRPr="009F167D">
                              <w:rPr>
                                <w:rFonts w:asciiTheme="minorHAnsi" w:hAnsiTheme="minorHAnsi" w:cstheme="minorHAnsi"/>
                                <w:color w:val="4A4A4A"/>
                                <w:bdr w:val="none" w:sz="0" w:space="0" w:color="auto" w:frame="1"/>
                              </w:rPr>
                              <w:t> au Bénin. Les travaux se sont déroulés du 14 au 15 juillet 2022, à No Stress hôtel de Grand-</w:t>
                            </w:r>
                            <w:proofErr w:type="spellStart"/>
                            <w:r w:rsidRPr="009F167D">
                              <w:rPr>
                                <w:rFonts w:asciiTheme="minorHAnsi" w:hAnsiTheme="minorHAnsi" w:cstheme="minorHAnsi"/>
                                <w:color w:val="4A4A4A"/>
                                <w:bdr w:val="none" w:sz="0" w:space="0" w:color="auto" w:frame="1"/>
                              </w:rPr>
                              <w:t>Popo</w:t>
                            </w:r>
                            <w:proofErr w:type="spellEnd"/>
                            <w:r w:rsidRPr="009F167D">
                              <w:rPr>
                                <w:rFonts w:asciiTheme="minorHAnsi" w:hAnsiTheme="minorHAnsi" w:cstheme="minorHAnsi"/>
                                <w:color w:val="4A4A4A"/>
                                <w:bdr w:val="none" w:sz="0" w:space="0" w:color="auto" w:frame="1"/>
                              </w:rPr>
                              <w:t>. </w:t>
                            </w:r>
                          </w:p>
                          <w:p w14:paraId="6F7FD409" w14:textId="71399DC0" w:rsidR="00A37499" w:rsidRPr="009F167D" w:rsidRDefault="00A37499" w:rsidP="009F167D">
                            <w:pPr>
                              <w:pStyle w:val="NormalWeb"/>
                              <w:shd w:val="clear" w:color="auto" w:fill="FFFFFF"/>
                              <w:spacing w:before="0" w:beforeAutospacing="0" w:after="0" w:afterAutospacing="0"/>
                              <w:jc w:val="both"/>
                              <w:textAlignment w:val="baseline"/>
                              <w:rPr>
                                <w:rFonts w:asciiTheme="minorHAnsi" w:hAnsiTheme="minorHAnsi" w:cstheme="minorHAnsi"/>
                                <w:color w:val="4A4A4A"/>
                              </w:rPr>
                            </w:pPr>
                            <w:r w:rsidRPr="009F167D">
                              <w:rPr>
                                <w:rFonts w:asciiTheme="minorHAnsi" w:hAnsiTheme="minorHAnsi" w:cstheme="minorHAnsi"/>
                                <w:color w:val="4A4A4A"/>
                                <w:bdr w:val="none" w:sz="0" w:space="0" w:color="auto" w:frame="1"/>
                              </w:rPr>
                              <w:t xml:space="preserve">Procéder à l’amélioration et la validation du projet de brochure sur les conditions d’émergence d’une interprofession en République du Bénin. C’est l’objectif de l’atelier. Les participants, composés d’acteurs d’organisations professionnelles agricoles du Bénin, auront à améliorer le projet de brochure, procéder à sa validation et à élaborer une feuille de route pour son internalisation. </w:t>
                            </w:r>
                            <w:r w:rsidRPr="009F167D">
                              <w:rPr>
                                <w:rFonts w:asciiTheme="minorHAnsi" w:hAnsiTheme="minorHAnsi" w:cstheme="minorHAnsi"/>
                                <w:color w:val="4A4A4A"/>
                                <w:shd w:val="clear" w:color="auto" w:fill="FFFFFF"/>
                              </w:rPr>
                              <w:t>La réalisation de ladite brochure procède en effet de l’engagement du  gouvernement du Bénin, dans la promotion des filières agricoles, avec pour souci d’améliorer les performances de l’agriculture béninoise, moteur incontestable de l’économie nationale.</w:t>
                            </w:r>
                            <w:bookmarkStart w:id="0" w:name="_GoBack"/>
                            <w:bookmarkEnd w:id="0"/>
                          </w:p>
                          <w:p w14:paraId="4BC3FDD2" w14:textId="563609A0" w:rsidR="002F3F42" w:rsidRPr="009F167D" w:rsidRDefault="002F3F42" w:rsidP="002F3F42">
                            <w:pPr>
                              <w:shd w:val="clear" w:color="auto" w:fill="FFFFFF"/>
                              <w:spacing w:after="300" w:line="240" w:lineRule="auto"/>
                              <w:textAlignment w:val="baseline"/>
                              <w:rPr>
                                <w:rFonts w:eastAsia="Times New Roman" w:cstheme="minorHAnsi"/>
                                <w:color w:val="4A4A4A"/>
                                <w:sz w:val="24"/>
                                <w:szCs w:val="24"/>
                                <w:lang w:eastAsia="fr-FR"/>
                              </w:rPr>
                            </w:pPr>
                          </w:p>
                          <w:p w14:paraId="55DC3339" w14:textId="398AFAB6" w:rsidR="00C666BE" w:rsidRDefault="00AE6792" w:rsidP="002F3F42">
                            <w:pPr>
                              <w:shd w:val="clear" w:color="auto" w:fill="FFFFFF"/>
                              <w:spacing w:after="300" w:line="240" w:lineRule="auto"/>
                              <w:textAlignment w:val="baseline"/>
                              <w:rPr>
                                <w:rFonts w:ascii="Open Sans" w:eastAsia="Times New Roman" w:hAnsi="Open Sans" w:cs="Times New Roman"/>
                                <w:color w:val="4A4A4A"/>
                                <w:sz w:val="21"/>
                                <w:szCs w:val="21"/>
                                <w:lang w:eastAsia="fr-FR"/>
                              </w:rPr>
                            </w:pPr>
                            <w:hyperlink r:id="rId18" w:history="1">
                              <w:r w:rsidR="002F3F42" w:rsidRPr="002F3F42">
                                <w:rPr>
                                  <w:rFonts w:ascii="inherit" w:eastAsia="Times New Roman" w:hAnsi="inherit" w:cs="Times New Roman"/>
                                  <w:color w:val="333333"/>
                                  <w:sz w:val="21"/>
                                  <w:szCs w:val="21"/>
                                  <w:u w:val="single"/>
                                  <w:bdr w:val="none" w:sz="0" w:space="0" w:color="auto" w:frame="1"/>
                                  <w:lang w:eastAsia="fr-FR"/>
                                </w:rPr>
                                <w:br/>
                              </w:r>
                            </w:hyperlink>
                          </w:p>
                          <w:p w14:paraId="7F988111" w14:textId="4BF6F74D" w:rsidR="002F3F42" w:rsidRDefault="002F3F42" w:rsidP="002F3F42">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5E0C1B43" w14:textId="77777777" w:rsidR="002F3F42" w:rsidRDefault="002F3F42" w:rsidP="002F3F42">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1A3DB57B" w14:textId="77777777" w:rsidR="002F3F42" w:rsidRDefault="002F3F42" w:rsidP="002F3F42">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4C67E029" w14:textId="77777777" w:rsidR="002F3F42" w:rsidRDefault="002F3F42" w:rsidP="002F3F42">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480F72BD" w14:textId="77777777" w:rsidR="002F3F42" w:rsidRDefault="002F3F42" w:rsidP="002F3F42">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13B1A171" w14:textId="77777777" w:rsidR="002F3F42" w:rsidRDefault="002F3F42" w:rsidP="002F3F42">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208B2B4B" w14:textId="77777777" w:rsidR="002F3F42" w:rsidRDefault="002F3F42" w:rsidP="002F3F42">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16089B6A" w14:textId="77777777" w:rsidR="002F3F42" w:rsidRDefault="002F3F42" w:rsidP="002F3F42">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633EE9B4" w14:textId="77777777" w:rsidR="002F3F42" w:rsidRPr="00D151F1" w:rsidRDefault="002F3F42" w:rsidP="002F3F42">
                            <w:pPr>
                              <w:shd w:val="clear" w:color="auto" w:fill="FFFFFF"/>
                              <w:spacing w:after="300" w:line="240" w:lineRule="auto"/>
                              <w:textAlignment w:val="baseline"/>
                              <w:rPr>
                                <w:rFonts w:ascii="Arial" w:eastAsia="Arial" w:hAnsi="Arial" w:cs="Arial"/>
                                <w:sz w:val="24"/>
                                <w:szCs w:val="24"/>
                              </w:rPr>
                            </w:pPr>
                          </w:p>
                          <w:p w14:paraId="7BA5F0A3" w14:textId="77777777" w:rsidR="00C666BE" w:rsidRPr="006B28E3" w:rsidRDefault="00C666BE" w:rsidP="00BD2091">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379925D" id="Zone de texte 7" o:spid="_x0000_s1032" type="#_x0000_t202" style="position:absolute;margin-left:.2pt;margin-top:1.95pt;width:215.05pt;height:619.9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" fillcolor="white [3201]" stroked="f" strokeweight=".5pt">
                <v:textbox>
                  <w:txbxContent>
                    <w:p w14:paraId="55E930A6" w14:textId="39EC0DF0" w:rsidR="00A37499" w:rsidRPr="009F167D" w:rsidRDefault="00A37499" w:rsidP="00A37499">
                      <w:pPr>
                        <w:spacing w:after="300" w:line="240" w:lineRule="auto"/>
                        <w:rPr>
                          <w:rFonts w:eastAsia="Times New Roman" w:cstheme="minorHAnsi"/>
                          <w:b/>
                          <w:bCs/>
                          <w:color w:val="70AD47" w:themeColor="accent6"/>
                          <w:sz w:val="24"/>
                          <w:szCs w:val="24"/>
                          <w:lang w:eastAsia="fr-FR"/>
                        </w:rPr>
                      </w:pPr>
                      <w:r w:rsidRPr="009F167D">
                        <w:rPr>
                          <w:rFonts w:eastAsia="Times New Roman" w:cstheme="minorHAnsi"/>
                          <w:b/>
                          <w:bCs/>
                          <w:color w:val="70AD47" w:themeColor="accent6"/>
                          <w:sz w:val="24"/>
                          <w:szCs w:val="24"/>
                          <w:lang w:eastAsia="fr-FR"/>
                        </w:rPr>
                        <w:t>Atelier de validation du projet de brochure sur les conditions d’émergence d’une interprofession au Bénin</w:t>
                      </w:r>
                    </w:p>
                    <w:p w14:paraId="5C70D3F2" w14:textId="77777777" w:rsidR="00A37499" w:rsidRPr="009F167D" w:rsidRDefault="00A37499" w:rsidP="009F167D">
                      <w:pPr>
                        <w:pStyle w:val="NormalWeb"/>
                        <w:shd w:val="clear" w:color="auto" w:fill="FFFFFF"/>
                        <w:spacing w:before="0" w:beforeAutospacing="0" w:after="0" w:afterAutospacing="0"/>
                        <w:jc w:val="both"/>
                        <w:textAlignment w:val="baseline"/>
                        <w:rPr>
                          <w:rFonts w:asciiTheme="minorHAnsi" w:hAnsiTheme="minorHAnsi" w:cstheme="minorHAnsi"/>
                          <w:color w:val="4A4A4A"/>
                        </w:rPr>
                      </w:pPr>
                      <w:r w:rsidRPr="009F167D">
                        <w:rPr>
                          <w:rFonts w:asciiTheme="minorHAnsi" w:hAnsiTheme="minorHAnsi" w:cstheme="minorHAnsi"/>
                          <w:color w:val="4A4A4A"/>
                          <w:bdr w:val="none" w:sz="0" w:space="0" w:color="auto" w:frame="1"/>
                        </w:rPr>
                        <w:t>La Chambre nationale d’agriculture du Bénin (CNA Bénin) a organisé, avec l’appui technique et financier du Projet ARISA-B, un atelier de validation du projet de brochure sur </w:t>
                      </w:r>
                      <w:r w:rsidRPr="009F167D">
                        <w:rPr>
                          <w:rStyle w:val="lev"/>
                          <w:rFonts w:asciiTheme="minorHAnsi" w:hAnsiTheme="minorHAnsi" w:cstheme="minorHAnsi"/>
                          <w:color w:val="4A4A4A"/>
                          <w:bdr w:val="none" w:sz="0" w:space="0" w:color="auto" w:frame="1"/>
                        </w:rPr>
                        <w:t>les conditions d’émergence d’une Organisation Interprofessionnel Agricole (OIA)</w:t>
                      </w:r>
                      <w:r w:rsidRPr="009F167D">
                        <w:rPr>
                          <w:rFonts w:asciiTheme="minorHAnsi" w:hAnsiTheme="minorHAnsi" w:cstheme="minorHAnsi"/>
                          <w:color w:val="4A4A4A"/>
                          <w:bdr w:val="none" w:sz="0" w:space="0" w:color="auto" w:frame="1"/>
                        </w:rPr>
                        <w:t> au Bénin. Les travaux se sont déroulés du 14 au 15 juillet 2022, à No Stress hôtel de Grand-</w:t>
                      </w:r>
                      <w:proofErr w:type="spellStart"/>
                      <w:r w:rsidRPr="009F167D">
                        <w:rPr>
                          <w:rFonts w:asciiTheme="minorHAnsi" w:hAnsiTheme="minorHAnsi" w:cstheme="minorHAnsi"/>
                          <w:color w:val="4A4A4A"/>
                          <w:bdr w:val="none" w:sz="0" w:space="0" w:color="auto" w:frame="1"/>
                        </w:rPr>
                        <w:t>Popo</w:t>
                      </w:r>
                      <w:proofErr w:type="spellEnd"/>
                      <w:r w:rsidRPr="009F167D">
                        <w:rPr>
                          <w:rFonts w:asciiTheme="minorHAnsi" w:hAnsiTheme="minorHAnsi" w:cstheme="minorHAnsi"/>
                          <w:color w:val="4A4A4A"/>
                          <w:bdr w:val="none" w:sz="0" w:space="0" w:color="auto" w:frame="1"/>
                        </w:rPr>
                        <w:t>. </w:t>
                      </w:r>
                    </w:p>
                    <w:p w14:paraId="6F7FD409" w14:textId="71399DC0" w:rsidR="00A37499" w:rsidRPr="009F167D" w:rsidRDefault="00A37499" w:rsidP="009F167D">
                      <w:pPr>
                        <w:pStyle w:val="NormalWeb"/>
                        <w:shd w:val="clear" w:color="auto" w:fill="FFFFFF"/>
                        <w:spacing w:before="0" w:beforeAutospacing="0" w:after="0" w:afterAutospacing="0"/>
                        <w:jc w:val="both"/>
                        <w:textAlignment w:val="baseline"/>
                        <w:rPr>
                          <w:rFonts w:asciiTheme="minorHAnsi" w:hAnsiTheme="minorHAnsi" w:cstheme="minorHAnsi"/>
                          <w:color w:val="4A4A4A"/>
                        </w:rPr>
                      </w:pPr>
                      <w:r w:rsidRPr="009F167D">
                        <w:rPr>
                          <w:rFonts w:asciiTheme="minorHAnsi" w:hAnsiTheme="minorHAnsi" w:cstheme="minorHAnsi"/>
                          <w:color w:val="4A4A4A"/>
                          <w:bdr w:val="none" w:sz="0" w:space="0" w:color="auto" w:frame="1"/>
                        </w:rPr>
                        <w:t xml:space="preserve">Procéder à l’amélioration et la validation du projet de brochure sur les conditions d’émergence d’une interprofession en République du Bénin. C’est l’objectif de l’atelier. Les participants, composés d’acteurs d’organisations professionnelles agricoles du Bénin, auront à améliorer le projet de brochure, procéder à sa validation et à élaborer une feuille de route pour son internalisation. </w:t>
                      </w:r>
                      <w:r w:rsidRPr="009F167D">
                        <w:rPr>
                          <w:rFonts w:asciiTheme="minorHAnsi" w:hAnsiTheme="minorHAnsi" w:cstheme="minorHAnsi"/>
                          <w:color w:val="4A4A4A"/>
                          <w:shd w:val="clear" w:color="auto" w:fill="FFFFFF"/>
                        </w:rPr>
                        <w:t>La réalisation de ladite brochure procède en effet de l’engagement du  gouvernement du Bénin, dans la promotion des filières agricoles, avec pour souci d’améliorer les performances de l’agriculture béninoise, moteur incontestable de l’économie nationale.</w:t>
                      </w:r>
                      <w:bookmarkStart w:id="1" w:name="_GoBack"/>
                      <w:bookmarkEnd w:id="1"/>
                    </w:p>
                    <w:p w14:paraId="4BC3FDD2" w14:textId="563609A0" w:rsidR="002F3F42" w:rsidRPr="009F167D" w:rsidRDefault="002F3F42" w:rsidP="002F3F42">
                      <w:pPr>
                        <w:shd w:val="clear" w:color="auto" w:fill="FFFFFF"/>
                        <w:spacing w:after="300" w:line="240" w:lineRule="auto"/>
                        <w:textAlignment w:val="baseline"/>
                        <w:rPr>
                          <w:rFonts w:eastAsia="Times New Roman" w:cstheme="minorHAnsi"/>
                          <w:color w:val="4A4A4A"/>
                          <w:sz w:val="24"/>
                          <w:szCs w:val="24"/>
                          <w:lang w:eastAsia="fr-FR"/>
                        </w:rPr>
                      </w:pPr>
                    </w:p>
                    <w:p w14:paraId="55DC3339" w14:textId="398AFAB6" w:rsidR="00C666BE" w:rsidRDefault="00AE6792" w:rsidP="002F3F42">
                      <w:pPr>
                        <w:shd w:val="clear" w:color="auto" w:fill="FFFFFF"/>
                        <w:spacing w:after="300" w:line="240" w:lineRule="auto"/>
                        <w:textAlignment w:val="baseline"/>
                        <w:rPr>
                          <w:rFonts w:ascii="Open Sans" w:eastAsia="Times New Roman" w:hAnsi="Open Sans" w:cs="Times New Roman"/>
                          <w:color w:val="4A4A4A"/>
                          <w:sz w:val="21"/>
                          <w:szCs w:val="21"/>
                          <w:lang w:eastAsia="fr-FR"/>
                        </w:rPr>
                      </w:pPr>
                      <w:hyperlink r:id="rId19" w:history="1">
                        <w:r w:rsidR="002F3F42" w:rsidRPr="002F3F42">
                          <w:rPr>
                            <w:rFonts w:ascii="inherit" w:eastAsia="Times New Roman" w:hAnsi="inherit" w:cs="Times New Roman"/>
                            <w:color w:val="333333"/>
                            <w:sz w:val="21"/>
                            <w:szCs w:val="21"/>
                            <w:u w:val="single"/>
                            <w:bdr w:val="none" w:sz="0" w:space="0" w:color="auto" w:frame="1"/>
                            <w:lang w:eastAsia="fr-FR"/>
                          </w:rPr>
                          <w:br/>
                        </w:r>
                      </w:hyperlink>
                    </w:p>
                    <w:p w14:paraId="7F988111" w14:textId="4BF6F74D" w:rsidR="002F3F42" w:rsidRDefault="002F3F42" w:rsidP="002F3F42">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5E0C1B43" w14:textId="77777777" w:rsidR="002F3F42" w:rsidRDefault="002F3F42" w:rsidP="002F3F42">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1A3DB57B" w14:textId="77777777" w:rsidR="002F3F42" w:rsidRDefault="002F3F42" w:rsidP="002F3F42">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4C67E029" w14:textId="77777777" w:rsidR="002F3F42" w:rsidRDefault="002F3F42" w:rsidP="002F3F42">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480F72BD" w14:textId="77777777" w:rsidR="002F3F42" w:rsidRDefault="002F3F42" w:rsidP="002F3F42">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13B1A171" w14:textId="77777777" w:rsidR="002F3F42" w:rsidRDefault="002F3F42" w:rsidP="002F3F42">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208B2B4B" w14:textId="77777777" w:rsidR="002F3F42" w:rsidRDefault="002F3F42" w:rsidP="002F3F42">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16089B6A" w14:textId="77777777" w:rsidR="002F3F42" w:rsidRDefault="002F3F42" w:rsidP="002F3F42">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633EE9B4" w14:textId="77777777" w:rsidR="002F3F42" w:rsidRPr="00D151F1" w:rsidRDefault="002F3F42" w:rsidP="002F3F42">
                      <w:pPr>
                        <w:shd w:val="clear" w:color="auto" w:fill="FFFFFF"/>
                        <w:spacing w:after="300" w:line="240" w:lineRule="auto"/>
                        <w:textAlignment w:val="baseline"/>
                        <w:rPr>
                          <w:rFonts w:ascii="Arial" w:eastAsia="Arial" w:hAnsi="Arial" w:cs="Arial"/>
                          <w:sz w:val="24"/>
                          <w:szCs w:val="24"/>
                        </w:rPr>
                      </w:pPr>
                    </w:p>
                    <w:p w14:paraId="7BA5F0A3" w14:textId="77777777" w:rsidR="00C666BE" w:rsidRPr="006B28E3" w:rsidRDefault="00C666BE" w:rsidP="00BD2091">
                      <w:pPr>
                        <w:rPr>
                          <w:sz w:val="24"/>
                          <w:szCs w:val="24"/>
                        </w:rPr>
                      </w:pPr>
                    </w:p>
                  </w:txbxContent>
                </v:textbox>
              </v:shape>
            </w:pict>
          </mc:Fallback>
        </mc:AlternateContent>
      </w:r>
    </w:p>
    <w:p w14:paraId="751F42DC" w14:textId="77777777" w:rsidR="00BD2091" w:rsidRPr="006B28E3" w:rsidRDefault="00BD2091" w:rsidP="00BD2091"/>
    <w:p w14:paraId="4B54F8DE" w14:textId="77777777" w:rsidR="00BD2091" w:rsidRPr="006B28E3" w:rsidRDefault="00BD2091" w:rsidP="009F167D">
      <w:pPr>
        <w:jc w:val="both"/>
      </w:pPr>
    </w:p>
    <w:sectPr w:rsidR="00BD2091" w:rsidRPr="006B28E3" w:rsidSect="00EA7776">
      <w:headerReference w:type="default" r:id="rId20"/>
      <w:footerReference w:type="default" r:id="rId21"/>
      <w:pgSz w:w="11906" w:h="16838"/>
      <w:pgMar w:top="0" w:right="140" w:bottom="1417" w:left="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BE2FED" w14:textId="77777777" w:rsidR="00AE6792" w:rsidRDefault="00AE6792" w:rsidP="009172E0">
      <w:pPr>
        <w:spacing w:after="0" w:line="240" w:lineRule="auto"/>
      </w:pPr>
      <w:r>
        <w:separator/>
      </w:r>
    </w:p>
  </w:endnote>
  <w:endnote w:type="continuationSeparator" w:id="0">
    <w:p w14:paraId="329C389A" w14:textId="77777777" w:rsidR="00AE6792" w:rsidRDefault="00AE6792" w:rsidP="00917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732AD" w14:textId="1D0B15A8" w:rsidR="00C666BE" w:rsidRPr="00CA6671" w:rsidRDefault="00C666BE">
    <w:pPr>
      <w:pStyle w:val="Pieddepage"/>
    </w:pPr>
    <w:r w:rsidRPr="00CA6671">
      <w:rPr>
        <w:noProof/>
        <w:lang w:eastAsia="fr-FR"/>
      </w:rPr>
      <mc:AlternateContent>
        <mc:Choice Requires="wps">
          <w:drawing>
            <wp:anchor distT="0" distB="0" distL="114300" distR="114300" simplePos="0" relativeHeight="251663360" behindDoc="0" locked="0" layoutInCell="1" allowOverlap="1" wp14:anchorId="08B9D8CC" wp14:editId="0B997D33">
              <wp:simplePos x="0" y="0"/>
              <wp:positionH relativeFrom="column">
                <wp:posOffset>6038215</wp:posOffset>
              </wp:positionH>
              <wp:positionV relativeFrom="paragraph">
                <wp:posOffset>203200</wp:posOffset>
              </wp:positionV>
              <wp:extent cx="139065" cy="223520"/>
              <wp:effectExtent l="0" t="0" r="0" b="0"/>
              <wp:wrapNone/>
              <wp:docPr id="23925" name="Rectangle 23925"/>
              <wp:cNvGraphicFramePr/>
              <a:graphic xmlns:a="http://schemas.openxmlformats.org/drawingml/2006/main">
                <a:graphicData uri="http://schemas.microsoft.com/office/word/2010/wordprocessingShape">
                  <wps:wsp>
                    <wps:cNvSpPr/>
                    <wps:spPr>
                      <a:xfrm>
                        <a:off x="0" y="0"/>
                        <a:ext cx="139065" cy="223520"/>
                      </a:xfrm>
                      <a:prstGeom prst="rect">
                        <a:avLst/>
                      </a:prstGeom>
                      <a:ln>
                        <a:noFill/>
                      </a:ln>
                    </wps:spPr>
                    <wps:txbx>
                      <w:txbxContent>
                        <w:p w14:paraId="1E7C4826" w14:textId="77777777" w:rsidR="00C666BE" w:rsidRDefault="00C666BE" w:rsidP="001B4521">
                          <w:r>
                            <w:fldChar w:fldCharType="begin"/>
                          </w:r>
                          <w:r>
                            <w:instrText xml:space="preserve"> PAGE   \* MERGEFORMAT </w:instrText>
                          </w:r>
                          <w:r>
                            <w:fldChar w:fldCharType="separate"/>
                          </w:r>
                          <w:r w:rsidR="007B4F19" w:rsidRPr="007B4F19">
                            <w:rPr>
                              <w:rFonts w:ascii="Calibri" w:eastAsia="Calibri" w:hAnsi="Calibri" w:cs="Calibri"/>
                              <w:b/>
                              <w:noProof/>
                              <w:color w:val="FFFFFF"/>
                              <w:sz w:val="24"/>
                            </w:rPr>
                            <w:t>3</w:t>
                          </w:r>
                          <w:r>
                            <w:rPr>
                              <w:b/>
                              <w:color w:val="FFFFFF"/>
                              <w:sz w:val="24"/>
                            </w:rPr>
                            <w:fldChar w:fldCharType="end"/>
                          </w:r>
                        </w:p>
                      </w:txbxContent>
                    </wps:txbx>
                    <wps:bodyPr horzOverflow="overflow" vert="horz" lIns="0" tIns="0" rIns="0" bIns="0" rtlCol="0">
                      <a:noAutofit/>
                    </wps:bodyPr>
                  </wps:wsp>
                </a:graphicData>
              </a:graphic>
            </wp:anchor>
          </w:drawing>
        </mc:Choice>
        <mc:Fallback>
          <w:pict>
            <v:rect w14:anchorId="08B9D8CC" id="Rectangle 23925" o:spid="_x0000_s1037" style="position:absolute;margin-left:475.45pt;margin-top:16pt;width:10.95pt;height:17.6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" filled="f" stroked="f">
              <v:textbox inset="0,0,0,0">
                <w:txbxContent>
                  <w:p w14:paraId="1E7C4826" w14:textId="77777777" w:rsidR="00C666BE" w:rsidRDefault="00C666BE" w:rsidP="001B4521">
                    <w:r>
                      <w:fldChar w:fldCharType="begin"/>
                    </w:r>
                    <w:r>
                      <w:instrText xml:space="preserve"> PAGE   \* MERGEFORMAT </w:instrText>
                    </w:r>
                    <w:r>
                      <w:fldChar w:fldCharType="separate"/>
                    </w:r>
                    <w:r w:rsidR="007B4F19" w:rsidRPr="007B4F19">
                      <w:rPr>
                        <w:rFonts w:ascii="Calibri" w:eastAsia="Calibri" w:hAnsi="Calibri" w:cs="Calibri"/>
                        <w:b/>
                        <w:noProof/>
                        <w:color w:val="FFFFFF"/>
                        <w:sz w:val="24"/>
                      </w:rPr>
                      <w:t>3</w:t>
                    </w:r>
                    <w:r>
                      <w:rPr>
                        <w:b/>
                        <w:color w:val="FFFFFF"/>
                        <w:sz w:val="24"/>
                      </w:rPr>
                      <w:fldChar w:fldCharType="end"/>
                    </w:r>
                  </w:p>
                </w:txbxContent>
              </v:textbox>
            </v:rect>
          </w:pict>
        </mc:Fallback>
      </mc:AlternateContent>
    </w:r>
    <w:r w:rsidRPr="00CA6671">
      <w:rPr>
        <w:noProof/>
        <w:lang w:eastAsia="fr-FR"/>
      </w:rPr>
      <mc:AlternateContent>
        <mc:Choice Requires="wps">
          <w:drawing>
            <wp:anchor distT="0" distB="0" distL="114300" distR="114300" simplePos="0" relativeHeight="251662336" behindDoc="0" locked="0" layoutInCell="1" allowOverlap="1" wp14:anchorId="7990329A" wp14:editId="11A7184E">
              <wp:simplePos x="0" y="0"/>
              <wp:positionH relativeFrom="column">
                <wp:posOffset>5899150</wp:posOffset>
              </wp:positionH>
              <wp:positionV relativeFrom="paragraph">
                <wp:posOffset>57150</wp:posOffset>
              </wp:positionV>
              <wp:extent cx="374015" cy="410210"/>
              <wp:effectExtent l="0" t="19050" r="26035" b="27940"/>
              <wp:wrapNone/>
              <wp:docPr id="2" name="Shape 23924"/>
              <wp:cNvGraphicFramePr/>
              <a:graphic xmlns:a="http://schemas.openxmlformats.org/drawingml/2006/main">
                <a:graphicData uri="http://schemas.microsoft.com/office/word/2010/wordprocessingShape">
                  <wps:wsp>
                    <wps:cNvSpPr/>
                    <wps:spPr>
                      <a:xfrm>
                        <a:off x="0" y="0"/>
                        <a:ext cx="374015" cy="410210"/>
                      </a:xfrm>
                      <a:custGeom>
                        <a:avLst/>
                        <a:gdLst/>
                        <a:ahLst/>
                        <a:cxnLst/>
                        <a:rect l="0" t="0" r="0" b="0"/>
                        <a:pathLst>
                          <a:path w="374396" h="410820">
                            <a:moveTo>
                              <a:pt x="374396" y="0"/>
                            </a:moveTo>
                            <a:lnTo>
                              <a:pt x="374396" y="410820"/>
                            </a:lnTo>
                            <a:lnTo>
                              <a:pt x="0" y="410820"/>
                            </a:lnTo>
                            <a:lnTo>
                              <a:pt x="0" y="67221"/>
                            </a:lnTo>
                            <a:lnTo>
                              <a:pt x="374396" y="0"/>
                            </a:lnTo>
                            <a:close/>
                          </a:path>
                        </a:pathLst>
                      </a:custGeom>
                      <a:solidFill>
                        <a:srgbClr val="1B7B31"/>
                      </a:solidFill>
                      <a:ln w="0" cap="flat">
                        <a:solidFill>
                          <a:srgbClr val="1B7B31"/>
                        </a:solidFill>
                        <a:miter lim="100000"/>
                      </a:ln>
                    </wps:spPr>
                    <wps:style>
                      <a:lnRef idx="0">
                        <a:srgbClr val="000000">
                          <a:alpha val="0"/>
                        </a:srgbClr>
                      </a:lnRef>
                      <a:fillRef idx="1">
                        <a:srgbClr val="ED6023"/>
                      </a:fillRef>
                      <a:effectRef idx="0">
                        <a:scrgbClr r="0" g="0" b="0"/>
                      </a:effectRef>
                      <a:fontRef idx="none"/>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12E783" id="Shape 23924" o:spid="_x0000_s1026" style="position:absolute;margin-left:464.5pt;margin-top:4.5pt;width:29.45pt;height:32.3pt;z-index:251662336;visibility:visible;mso-wrap-style:square;mso-wrap-distance-left:9pt;mso-wrap-distance-top:0;mso-wrap-distance-right:9pt;mso-wrap-distance-bottom:0;mso-position-horizontal:absolute;mso-position-horizontal-relative:text;mso-position-vertical:absolute;mso-position-vertical-relative:text;v-text-anchor:top" coordsize="374396,4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" path="m374396,r,410820l,410820,,67221,374396,xe" fillcolor="#1b7b31" strokecolor="#1b7b31" strokeweight="0">
              <v:stroke miterlimit="1" joinstyle="miter"/>
              <v:path arrowok="t" textboxrect="0,0,374396,410820"/>
            </v:shape>
          </w:pict>
        </mc:Fallback>
      </mc:AlternateContent>
    </w:r>
    <w:r w:rsidRPr="00CA6671">
      <w:t>Chambre Nationale d’Agriculture du Bénin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142C42" w14:textId="77777777" w:rsidR="00AE6792" w:rsidRDefault="00AE6792" w:rsidP="009172E0">
      <w:pPr>
        <w:spacing w:after="0" w:line="240" w:lineRule="auto"/>
      </w:pPr>
      <w:r>
        <w:separator/>
      </w:r>
    </w:p>
  </w:footnote>
  <w:footnote w:type="continuationSeparator" w:id="0">
    <w:p w14:paraId="241DCEA8" w14:textId="77777777" w:rsidR="00AE6792" w:rsidRDefault="00AE6792" w:rsidP="009172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58946" w14:textId="2E4984A9" w:rsidR="00C666BE" w:rsidRDefault="00C666BE" w:rsidP="009172E0">
    <w:pPr>
      <w:pStyle w:val="En-tte"/>
      <w:tabs>
        <w:tab w:val="clear" w:pos="4536"/>
        <w:tab w:val="clear" w:pos="9072"/>
        <w:tab w:val="left" w:pos="1695"/>
      </w:tabs>
    </w:pPr>
    <w:r>
      <w:rPr>
        <w:noProof/>
        <w:lang w:eastAsia="fr-FR"/>
      </w:rPr>
      <mc:AlternateContent>
        <mc:Choice Requires="wpg">
          <w:drawing>
            <wp:anchor distT="0" distB="0" distL="114300" distR="114300" simplePos="0" relativeHeight="251660288" behindDoc="0" locked="0" layoutInCell="1" allowOverlap="1" wp14:anchorId="24F230C2" wp14:editId="4003BBBB">
              <wp:simplePos x="0" y="0"/>
              <wp:positionH relativeFrom="page">
                <wp:posOffset>390769</wp:posOffset>
              </wp:positionH>
              <wp:positionV relativeFrom="page">
                <wp:posOffset>7815</wp:posOffset>
              </wp:positionV>
              <wp:extent cx="2767814" cy="847725"/>
              <wp:effectExtent l="0" t="0" r="13970" b="9525"/>
              <wp:wrapSquare wrapText="bothSides"/>
              <wp:docPr id="23802" name="Group 23802"/>
              <wp:cNvGraphicFramePr/>
              <a:graphic xmlns:a="http://schemas.openxmlformats.org/drawingml/2006/main">
                <a:graphicData uri="http://schemas.microsoft.com/office/word/2010/wordprocessingGroup">
                  <wpg:wgp>
                    <wpg:cNvGrpSpPr/>
                    <wpg:grpSpPr>
                      <a:xfrm>
                        <a:off x="0" y="0"/>
                        <a:ext cx="2767814" cy="847725"/>
                        <a:chOff x="-180140" y="-5300"/>
                        <a:chExt cx="2480542" cy="574802"/>
                      </a:xfrm>
                    </wpg:grpSpPr>
                    <wps:wsp>
                      <wps:cNvPr id="25191" name="Shape 25191"/>
                      <wps:cNvSpPr/>
                      <wps:spPr>
                        <a:xfrm>
                          <a:off x="-180140" y="-5300"/>
                          <a:ext cx="2169435" cy="574802"/>
                        </a:xfrm>
                        <a:custGeom>
                          <a:avLst/>
                          <a:gdLst/>
                          <a:ahLst/>
                          <a:cxnLst/>
                          <a:rect l="0" t="0" r="0" b="0"/>
                          <a:pathLst>
                            <a:path w="2120405" h="574802">
                              <a:moveTo>
                                <a:pt x="0" y="0"/>
                              </a:moveTo>
                              <a:lnTo>
                                <a:pt x="2120405" y="0"/>
                              </a:lnTo>
                              <a:lnTo>
                                <a:pt x="2120405" y="574802"/>
                              </a:lnTo>
                              <a:lnTo>
                                <a:pt x="0" y="574802"/>
                              </a:lnTo>
                              <a:lnTo>
                                <a:pt x="0" y="0"/>
                              </a:lnTo>
                            </a:path>
                          </a:pathLst>
                        </a:custGeom>
                        <a:ln w="0" cap="flat">
                          <a:miter lim="127000"/>
                        </a:ln>
                      </wps:spPr>
                      <wps:style>
                        <a:lnRef idx="0">
                          <a:srgbClr val="000000">
                            <a:alpha val="0"/>
                          </a:srgbClr>
                        </a:lnRef>
                        <a:fillRef idx="1">
                          <a:srgbClr val="E1E1E1"/>
                        </a:fillRef>
                        <a:effectRef idx="0">
                          <a:scrgbClr r="0" g="0" b="0"/>
                        </a:effectRef>
                        <a:fontRef idx="none"/>
                      </wps:style>
                      <wps:bodyPr/>
                    </wps:wsp>
                    <wps:wsp>
                      <wps:cNvPr id="23805" name="Rectangle 23805"/>
                      <wps:cNvSpPr/>
                      <wps:spPr>
                        <a:xfrm>
                          <a:off x="215849" y="153678"/>
                          <a:ext cx="1773235" cy="169575"/>
                        </a:xfrm>
                        <a:prstGeom prst="rect">
                          <a:avLst/>
                        </a:prstGeom>
                        <a:ln>
                          <a:noFill/>
                        </a:ln>
                      </wps:spPr>
                      <wps:txbx>
                        <w:txbxContent>
                          <w:p w14:paraId="7EB3D60D" w14:textId="52870EA6" w:rsidR="00C666BE" w:rsidRDefault="00C666BE" w:rsidP="009172E0">
                            <w:r>
                              <w:rPr>
                                <w:sz w:val="16"/>
                              </w:rPr>
                              <w:t>Chambre Nationale d’Agriculture</w:t>
                            </w:r>
                            <w:r>
                              <w:rPr>
                                <w:spacing w:val="12"/>
                                <w:sz w:val="16"/>
                              </w:rPr>
                              <w:t xml:space="preserve"> du Bénin</w:t>
                            </w:r>
                          </w:p>
                        </w:txbxContent>
                      </wps:txbx>
                      <wps:bodyPr horzOverflow="overflow" vert="horz" lIns="0" tIns="0" rIns="0" bIns="0" rtlCol="0">
                        <a:noAutofit/>
                      </wps:bodyPr>
                    </wps:wsp>
                    <wps:wsp>
                      <wps:cNvPr id="23804" name="Shape 23804"/>
                      <wps:cNvSpPr/>
                      <wps:spPr>
                        <a:xfrm>
                          <a:off x="0" y="369306"/>
                          <a:ext cx="2300402" cy="0"/>
                        </a:xfrm>
                        <a:custGeom>
                          <a:avLst/>
                          <a:gdLst/>
                          <a:ahLst/>
                          <a:cxnLst/>
                          <a:rect l="0" t="0" r="0" b="0"/>
                          <a:pathLst>
                            <a:path w="2300402">
                              <a:moveTo>
                                <a:pt x="0" y="0"/>
                              </a:moveTo>
                              <a:lnTo>
                                <a:pt x="2300402" y="0"/>
                              </a:lnTo>
                            </a:path>
                          </a:pathLst>
                        </a:custGeom>
                        <a:ln w="6350" cap="flat">
                          <a:miter lim="100000"/>
                        </a:ln>
                      </wps:spPr>
                      <wps:style>
                        <a:lnRef idx="1">
                          <a:srgbClr val="FFFFFF"/>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24F230C2" id="Group 23802" o:spid="_x0000_s1033" style="position:absolute;margin-left:30.75pt;margin-top:.6pt;width:217.95pt;height:66.75pt;z-index:251660288;mso-position-horizontal-relative:page;mso-position-vertical-relative:page;mso-width-relative:margin;mso-height-relative:margin" coordorigin="-1801,-53" coordsize="24805,5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">
              <v:shape id="Shape 25191" o:spid="_x0000_s1034" style="position:absolute;left:-1801;top:-53;width:21693;height:5748;visibility:visible;mso-wrap-style:square;v-text-anchor:top" coordsize="2120405,574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vJk8YA&#10;AADeAAAADwAAAGRycy9kb3ducmV2LnhtbESPT4vCMBTE7wt+h/AEb2tacWWtRinCgvSy+Af2+mye&#10;bbF5KUlWq5/eCAt7HGbmN8xy3ZtWXMn5xrKCdJyAIC6tbrhScDx8vX+C8AFZY2uZFNzJw3o1eFti&#10;pu2Nd3Tdh0pECPsMFdQhdJmUvqzJoB/bjjh6Z+sMhihdJbXDW4SbVk6SZCYNNhwXauxoU1N52f8a&#10;BdN+VnSX4qc46GPI+XE6td+5U2o07PMFiEB9+A//tbdaweQjnafwuhOvgFw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HvJk8YAAADeAAAADwAAAAAAAAAAAAAAAACYAgAAZHJz&#10;L2Rvd25yZXYueG1sUEsFBgAAAAAEAAQA9QAAAIsDAAAAAA==&#10;" path="m,l2120405,r,574802l,574802,,e" fillcolor="#e1e1e1" stroked="f" strokeweight="0">
                <v:stroke miterlimit="83231f" joinstyle="miter"/>
                <v:path arrowok="t" textboxrect="0,0,2120405,574802"/>
              </v:shape>
              <v:rect id="Rectangle 23805" o:spid="_x0000_s1035" style="position:absolute;left:2158;top:1536;width:17732;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3vsYA&#10;AADeAAAADwAAAGRycy9kb3ducmV2LnhtbESPQWvCQBSE74L/YXmCN92otMToKqIWPbYqqLdH9pkE&#10;s29DdmtSf71bKPQ4zMw3zHzZmlI8qHaFZQWjYQSCOLW64EzB6fgxiEE4j6yxtEwKfsjBctHtzDHR&#10;tuEvehx8JgKEXYIKcu+rREqX5mTQDW1FHLybrQ36IOtM6hqbADelHEfRuzRYcFjIsaJ1Tun98G0U&#10;7OJqddnbZ5OV2+vu/Hmebo5Tr1S/165mIDy1/j/8195rBeNJHL3B751wBeTi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73vsYAAADeAAAADwAAAAAAAAAAAAAAAACYAgAAZHJz&#10;L2Rvd25yZXYueG1sUEsFBgAAAAAEAAQA9QAAAIsDAAAAAA==&#10;" filled="f" stroked="f">
                <v:textbox inset="0,0,0,0">
                  <w:txbxContent>
                    <w:p w14:paraId="7EB3D60D" w14:textId="52870EA6" w:rsidR="00C666BE" w:rsidRDefault="00C666BE" w:rsidP="009172E0">
                      <w:r>
                        <w:rPr>
                          <w:sz w:val="16"/>
                        </w:rPr>
                        <w:t>Chambre Nationale d’Agriculture</w:t>
                      </w:r>
                      <w:r>
                        <w:rPr>
                          <w:spacing w:val="12"/>
                          <w:sz w:val="16"/>
                        </w:rPr>
                        <w:t xml:space="preserve"> du Bénin</w:t>
                      </w:r>
                    </w:p>
                  </w:txbxContent>
                </v:textbox>
              </v:rect>
              <v:shape id="Shape 23804" o:spid="_x0000_s1036" style="position:absolute;top:3693;width:23004;height:0;visibility:visible;mso-wrap-style:square;v-text-anchor:top" coordsize="23004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770McA&#10;AADeAAAADwAAAGRycy9kb3ducmV2LnhtbESPQWvCQBSE70L/w/IK3nRjbIumrlIKSg8pohbM8ZF9&#10;TYLZtyG7JvHfdwuCx2FmvmFWm8HUoqPWVZYVzKYRCOLc6ooLBT+n7WQBwnlkjbVlUnAjB5v102iF&#10;ibY9H6g7+kIECLsEFZTeN4mULi/JoJvahjh4v7Y16INsC6lb7APc1DKOojdpsOKwUGJDnyXll+PV&#10;KOizND1l37vltrfnW9bt4/S1ipUaPw8f7yA8Df4Rvre/tIJ4vohe4P9Ou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1++9DHAAAA3gAAAA8AAAAAAAAAAAAAAAAAmAIAAGRy&#10;cy9kb3ducmV2LnhtbFBLBQYAAAAABAAEAPUAAACMAwAAAAA=&#10;" path="m,l2300402,e" filled="f" strokecolor="white" strokeweight=".5pt">
                <v:stroke miterlimit="1" joinstyle="miter"/>
                <v:path arrowok="t" textboxrect="0,0,2300402,0"/>
              </v:shape>
              <w10:wrap type="square" anchorx="page" anchory="page"/>
            </v:group>
          </w:pict>
        </mc:Fallback>
      </mc:AlternateContent>
    </w:r>
    <w:r>
      <w:rPr>
        <w:noProof/>
        <w:lang w:eastAsia="fr-FR"/>
      </w:rPr>
      <w:drawing>
        <wp:anchor distT="0" distB="0" distL="114300" distR="114300" simplePos="0" relativeHeight="251658240" behindDoc="0" locked="0" layoutInCell="1" allowOverlap="1" wp14:anchorId="761AD262" wp14:editId="7E81708D">
          <wp:simplePos x="0" y="0"/>
          <wp:positionH relativeFrom="column">
            <wp:posOffset>4605654</wp:posOffset>
          </wp:positionH>
          <wp:positionV relativeFrom="paragraph">
            <wp:posOffset>-440055</wp:posOffset>
          </wp:positionV>
          <wp:extent cx="1737587" cy="852488"/>
          <wp:effectExtent l="0" t="0" r="0" b="5080"/>
          <wp:wrapNone/>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1746954" cy="857084"/>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tab/>
    </w:r>
    <w:r>
      <w:tab/>
    </w:r>
    <w:r>
      <w:tab/>
    </w:r>
    <w:r>
      <w:tab/>
    </w: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817223"/>
    <w:multiLevelType w:val="multilevel"/>
    <w:tmpl w:val="DE76F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2E0"/>
    <w:rsid w:val="00025A30"/>
    <w:rsid w:val="00052201"/>
    <w:rsid w:val="000D1004"/>
    <w:rsid w:val="0017631F"/>
    <w:rsid w:val="001A3536"/>
    <w:rsid w:val="001B4521"/>
    <w:rsid w:val="002A297C"/>
    <w:rsid w:val="002C666B"/>
    <w:rsid w:val="002C78FB"/>
    <w:rsid w:val="002F3F42"/>
    <w:rsid w:val="003658A1"/>
    <w:rsid w:val="00411F6F"/>
    <w:rsid w:val="00444F0B"/>
    <w:rsid w:val="0058137A"/>
    <w:rsid w:val="005E1A1D"/>
    <w:rsid w:val="0060347E"/>
    <w:rsid w:val="00616886"/>
    <w:rsid w:val="00691019"/>
    <w:rsid w:val="006B28E3"/>
    <w:rsid w:val="00773347"/>
    <w:rsid w:val="007B4F19"/>
    <w:rsid w:val="00816611"/>
    <w:rsid w:val="008346E6"/>
    <w:rsid w:val="008871AF"/>
    <w:rsid w:val="008D351E"/>
    <w:rsid w:val="008D509A"/>
    <w:rsid w:val="0091053F"/>
    <w:rsid w:val="00914BB1"/>
    <w:rsid w:val="009172E0"/>
    <w:rsid w:val="009749F4"/>
    <w:rsid w:val="00986056"/>
    <w:rsid w:val="009F167D"/>
    <w:rsid w:val="00A37499"/>
    <w:rsid w:val="00AA7EB1"/>
    <w:rsid w:val="00AC3B84"/>
    <w:rsid w:val="00AE6792"/>
    <w:rsid w:val="00AF2779"/>
    <w:rsid w:val="00B64988"/>
    <w:rsid w:val="00BD2091"/>
    <w:rsid w:val="00C55F1E"/>
    <w:rsid w:val="00C666BE"/>
    <w:rsid w:val="00C73B41"/>
    <w:rsid w:val="00C87BB9"/>
    <w:rsid w:val="00C92081"/>
    <w:rsid w:val="00CA6671"/>
    <w:rsid w:val="00CE34C0"/>
    <w:rsid w:val="00CF155A"/>
    <w:rsid w:val="00D95842"/>
    <w:rsid w:val="00E51917"/>
    <w:rsid w:val="00E94EA6"/>
    <w:rsid w:val="00EA7776"/>
    <w:rsid w:val="00EF44E2"/>
    <w:rsid w:val="00FF4E3A"/>
    <w:rsid w:val="00FF50B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A085D7"/>
  <w15:chartTrackingRefBased/>
  <w15:docId w15:val="{0638723B-A3B1-48A5-8645-0F20061C6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next w:val="Normal"/>
    <w:link w:val="Titre2Car"/>
    <w:uiPriority w:val="9"/>
    <w:semiHidden/>
    <w:unhideWhenUsed/>
    <w:qFormat/>
    <w:rsid w:val="00025A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next w:val="Normal"/>
    <w:link w:val="Titre3Car"/>
    <w:uiPriority w:val="9"/>
    <w:unhideWhenUsed/>
    <w:qFormat/>
    <w:rsid w:val="006B28E3"/>
    <w:pPr>
      <w:keepNext/>
      <w:keepLines/>
      <w:spacing w:after="252" w:line="265" w:lineRule="auto"/>
      <w:ind w:left="33" w:hanging="10"/>
      <w:jc w:val="both"/>
      <w:outlineLvl w:val="2"/>
    </w:pPr>
    <w:rPr>
      <w:rFonts w:ascii="Calibri" w:eastAsia="Calibri" w:hAnsi="Calibri" w:cs="Calibri"/>
      <w:color w:val="3FA435"/>
      <w:sz w:val="20"/>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172E0"/>
    <w:pPr>
      <w:tabs>
        <w:tab w:val="center" w:pos="4536"/>
        <w:tab w:val="right" w:pos="9072"/>
      </w:tabs>
      <w:spacing w:after="0" w:line="240" w:lineRule="auto"/>
    </w:pPr>
  </w:style>
  <w:style w:type="character" w:customStyle="1" w:styleId="En-tteCar">
    <w:name w:val="En-tête Car"/>
    <w:basedOn w:val="Policepardfaut"/>
    <w:link w:val="En-tte"/>
    <w:uiPriority w:val="99"/>
    <w:rsid w:val="009172E0"/>
  </w:style>
  <w:style w:type="paragraph" w:styleId="Pieddepage">
    <w:name w:val="footer"/>
    <w:basedOn w:val="Normal"/>
    <w:link w:val="PieddepageCar"/>
    <w:uiPriority w:val="99"/>
    <w:unhideWhenUsed/>
    <w:rsid w:val="009172E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172E0"/>
  </w:style>
  <w:style w:type="character" w:customStyle="1" w:styleId="Titre3Car">
    <w:name w:val="Titre 3 Car"/>
    <w:basedOn w:val="Policepardfaut"/>
    <w:link w:val="Titre3"/>
    <w:uiPriority w:val="9"/>
    <w:rsid w:val="006B28E3"/>
    <w:rPr>
      <w:rFonts w:ascii="Calibri" w:eastAsia="Calibri" w:hAnsi="Calibri" w:cs="Calibri"/>
      <w:color w:val="3FA435"/>
      <w:sz w:val="20"/>
      <w:lang w:eastAsia="fr-FR"/>
    </w:rPr>
  </w:style>
  <w:style w:type="paragraph" w:styleId="Sansinterligne">
    <w:name w:val="No Spacing"/>
    <w:link w:val="SansinterligneCar"/>
    <w:uiPriority w:val="1"/>
    <w:qFormat/>
    <w:rsid w:val="001A3536"/>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1A3536"/>
    <w:rPr>
      <w:rFonts w:eastAsiaTheme="minorEastAsia"/>
      <w:lang w:eastAsia="fr-FR"/>
    </w:rPr>
  </w:style>
  <w:style w:type="paragraph" w:styleId="NormalWeb">
    <w:name w:val="Normal (Web)"/>
    <w:basedOn w:val="Normal"/>
    <w:uiPriority w:val="99"/>
    <w:semiHidden/>
    <w:unhideWhenUsed/>
    <w:rsid w:val="0091053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semiHidden/>
    <w:rsid w:val="00025A30"/>
    <w:rPr>
      <w:rFonts w:asciiTheme="majorHAnsi" w:eastAsiaTheme="majorEastAsia" w:hAnsiTheme="majorHAnsi" w:cstheme="majorBidi"/>
      <w:color w:val="2F5496" w:themeColor="accent1" w:themeShade="BF"/>
      <w:sz w:val="26"/>
      <w:szCs w:val="26"/>
    </w:rPr>
  </w:style>
  <w:style w:type="character" w:styleId="lev">
    <w:name w:val="Strong"/>
    <w:basedOn w:val="Policepardfaut"/>
    <w:uiPriority w:val="22"/>
    <w:qFormat/>
    <w:rsid w:val="00A374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5065716">
      <w:bodyDiv w:val="1"/>
      <w:marLeft w:val="0"/>
      <w:marRight w:val="0"/>
      <w:marTop w:val="0"/>
      <w:marBottom w:val="0"/>
      <w:divBdr>
        <w:top w:val="none" w:sz="0" w:space="0" w:color="auto"/>
        <w:left w:val="none" w:sz="0" w:space="0" w:color="auto"/>
        <w:bottom w:val="none" w:sz="0" w:space="0" w:color="auto"/>
        <w:right w:val="none" w:sz="0" w:space="0" w:color="auto"/>
      </w:divBdr>
    </w:div>
    <w:div w:id="765464917">
      <w:bodyDiv w:val="1"/>
      <w:marLeft w:val="0"/>
      <w:marRight w:val="0"/>
      <w:marTop w:val="0"/>
      <w:marBottom w:val="0"/>
      <w:divBdr>
        <w:top w:val="none" w:sz="0" w:space="0" w:color="auto"/>
        <w:left w:val="none" w:sz="0" w:space="0" w:color="auto"/>
        <w:bottom w:val="none" w:sz="0" w:space="0" w:color="auto"/>
        <w:right w:val="none" w:sz="0" w:space="0" w:color="auto"/>
      </w:divBdr>
    </w:div>
    <w:div w:id="894586460">
      <w:bodyDiv w:val="1"/>
      <w:marLeft w:val="0"/>
      <w:marRight w:val="0"/>
      <w:marTop w:val="0"/>
      <w:marBottom w:val="0"/>
      <w:divBdr>
        <w:top w:val="none" w:sz="0" w:space="0" w:color="auto"/>
        <w:left w:val="none" w:sz="0" w:space="0" w:color="auto"/>
        <w:bottom w:val="none" w:sz="0" w:space="0" w:color="auto"/>
        <w:right w:val="none" w:sz="0" w:space="0" w:color="auto"/>
      </w:divBdr>
    </w:div>
    <w:div w:id="899704766">
      <w:bodyDiv w:val="1"/>
      <w:marLeft w:val="0"/>
      <w:marRight w:val="0"/>
      <w:marTop w:val="0"/>
      <w:marBottom w:val="0"/>
      <w:divBdr>
        <w:top w:val="none" w:sz="0" w:space="0" w:color="auto"/>
        <w:left w:val="none" w:sz="0" w:space="0" w:color="auto"/>
        <w:bottom w:val="none" w:sz="0" w:space="0" w:color="auto"/>
        <w:right w:val="none" w:sz="0" w:space="0" w:color="auto"/>
      </w:divBdr>
    </w:div>
    <w:div w:id="925184546">
      <w:bodyDiv w:val="1"/>
      <w:marLeft w:val="0"/>
      <w:marRight w:val="0"/>
      <w:marTop w:val="0"/>
      <w:marBottom w:val="0"/>
      <w:divBdr>
        <w:top w:val="none" w:sz="0" w:space="0" w:color="auto"/>
        <w:left w:val="none" w:sz="0" w:space="0" w:color="auto"/>
        <w:bottom w:val="none" w:sz="0" w:space="0" w:color="auto"/>
        <w:right w:val="none" w:sz="0" w:space="0" w:color="auto"/>
      </w:divBdr>
      <w:divsChild>
        <w:div w:id="677270639">
          <w:marLeft w:val="0"/>
          <w:marRight w:val="0"/>
          <w:marTop w:val="0"/>
          <w:marBottom w:val="0"/>
          <w:divBdr>
            <w:top w:val="none" w:sz="0" w:space="0" w:color="auto"/>
            <w:left w:val="none" w:sz="0" w:space="0" w:color="auto"/>
            <w:bottom w:val="none" w:sz="0" w:space="0" w:color="auto"/>
            <w:right w:val="none" w:sz="0" w:space="0" w:color="auto"/>
          </w:divBdr>
        </w:div>
      </w:divsChild>
    </w:div>
    <w:div w:id="1191869381">
      <w:bodyDiv w:val="1"/>
      <w:marLeft w:val="0"/>
      <w:marRight w:val="0"/>
      <w:marTop w:val="0"/>
      <w:marBottom w:val="0"/>
      <w:divBdr>
        <w:top w:val="none" w:sz="0" w:space="0" w:color="auto"/>
        <w:left w:val="none" w:sz="0" w:space="0" w:color="auto"/>
        <w:bottom w:val="none" w:sz="0" w:space="0" w:color="auto"/>
        <w:right w:val="none" w:sz="0" w:space="0" w:color="auto"/>
      </w:divBdr>
    </w:div>
    <w:div w:id="1488400761">
      <w:bodyDiv w:val="1"/>
      <w:marLeft w:val="0"/>
      <w:marRight w:val="0"/>
      <w:marTop w:val="0"/>
      <w:marBottom w:val="0"/>
      <w:divBdr>
        <w:top w:val="none" w:sz="0" w:space="0" w:color="auto"/>
        <w:left w:val="none" w:sz="0" w:space="0" w:color="auto"/>
        <w:bottom w:val="none" w:sz="0" w:space="0" w:color="auto"/>
        <w:right w:val="none" w:sz="0" w:space="0" w:color="auto"/>
      </w:divBdr>
    </w:div>
    <w:div w:id="1618175787">
      <w:bodyDiv w:val="1"/>
      <w:marLeft w:val="0"/>
      <w:marRight w:val="0"/>
      <w:marTop w:val="0"/>
      <w:marBottom w:val="0"/>
      <w:divBdr>
        <w:top w:val="none" w:sz="0" w:space="0" w:color="auto"/>
        <w:left w:val="none" w:sz="0" w:space="0" w:color="auto"/>
        <w:bottom w:val="none" w:sz="0" w:space="0" w:color="auto"/>
        <w:right w:val="none" w:sz="0" w:space="0" w:color="auto"/>
      </w:divBdr>
    </w:div>
    <w:div w:id="1892377472">
      <w:bodyDiv w:val="1"/>
      <w:marLeft w:val="0"/>
      <w:marRight w:val="0"/>
      <w:marTop w:val="0"/>
      <w:marBottom w:val="0"/>
      <w:divBdr>
        <w:top w:val="none" w:sz="0" w:space="0" w:color="auto"/>
        <w:left w:val="none" w:sz="0" w:space="0" w:color="auto"/>
        <w:bottom w:val="none" w:sz="0" w:space="0" w:color="auto"/>
        <w:right w:val="none" w:sz="0" w:space="0" w:color="auto"/>
      </w:divBdr>
    </w:div>
    <w:div w:id="2101634798">
      <w:bodyDiv w:val="1"/>
      <w:marLeft w:val="0"/>
      <w:marRight w:val="0"/>
      <w:marTop w:val="0"/>
      <w:marBottom w:val="0"/>
      <w:divBdr>
        <w:top w:val="none" w:sz="0" w:space="0" w:color="auto"/>
        <w:left w:val="none" w:sz="0" w:space="0" w:color="auto"/>
        <w:bottom w:val="none" w:sz="0" w:space="0" w:color="auto"/>
        <w:right w:val="none" w:sz="0" w:space="0" w:color="auto"/>
      </w:divBdr>
    </w:div>
    <w:div w:id="2126730308">
      <w:bodyDiv w:val="1"/>
      <w:marLeft w:val="0"/>
      <w:marRight w:val="0"/>
      <w:marTop w:val="0"/>
      <w:marBottom w:val="0"/>
      <w:divBdr>
        <w:top w:val="none" w:sz="0" w:space="0" w:color="auto"/>
        <w:left w:val="none" w:sz="0" w:space="0" w:color="auto"/>
        <w:bottom w:val="none" w:sz="0" w:space="0" w:color="auto"/>
        <w:right w:val="none" w:sz="0" w:space="0" w:color="auto"/>
      </w:divBdr>
    </w:div>
    <w:div w:id="214303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https://i0.wp.com/chambreagri.bj/wp-content/uploads/2023/10/IMG-20231003-WA0012.jpg?ssl=1"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0.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60.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i0.wp.com/chambreagri.bj/wp-content/uploads/2023/10/IMG-20231003-WA0012.jpg?ssl=1"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3AF1E-BF30-4B4A-923B-31AF5A3CD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4</Pages>
  <Words>6</Words>
  <Characters>37</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EliteBook840 G5</dc:creator>
  <cp:keywords/>
  <dc:description/>
  <cp:lastModifiedBy>HP PROBOOK</cp:lastModifiedBy>
  <cp:revision>25</cp:revision>
  <cp:lastPrinted>2024-02-14T08:36:00Z</cp:lastPrinted>
  <dcterms:created xsi:type="dcterms:W3CDTF">2023-12-08T19:53:00Z</dcterms:created>
  <dcterms:modified xsi:type="dcterms:W3CDTF">2024-02-19T14:25:00Z</dcterms:modified>
</cp:coreProperties>
</file>